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28" w:rsidRDefault="00A71128" w:rsidP="00420C96">
      <w:pPr>
        <w:shd w:val="clear" w:color="auto" w:fill="FFFFFF"/>
        <w:spacing w:line="317" w:lineRule="exact"/>
        <w:ind w:right="53"/>
        <w:jc w:val="center"/>
      </w:pPr>
      <w:r>
        <w:rPr>
          <w:b/>
          <w:bCs/>
          <w:sz w:val="28"/>
          <w:szCs w:val="28"/>
        </w:rPr>
        <w:t xml:space="preserve">РЕСПУБЛИКА БУРЯТИЯ </w:t>
      </w:r>
      <w:r>
        <w:rPr>
          <w:b/>
          <w:bCs/>
          <w:spacing w:val="-1"/>
          <w:sz w:val="28"/>
          <w:szCs w:val="28"/>
        </w:rPr>
        <w:t>БИЧУРСКИЙ РАЙОН</w:t>
      </w:r>
    </w:p>
    <w:p w:rsidR="00A71128" w:rsidRDefault="00A71128" w:rsidP="00420C96">
      <w:pPr>
        <w:shd w:val="clear" w:color="auto" w:fill="FFFFFF"/>
        <w:spacing w:line="317" w:lineRule="exact"/>
        <w:ind w:right="53"/>
        <w:jc w:val="center"/>
      </w:pPr>
      <w:r>
        <w:rPr>
          <w:b/>
          <w:bCs/>
          <w:sz w:val="28"/>
          <w:szCs w:val="28"/>
        </w:rPr>
        <w:t>СОВЕТ ДЕПУТАТОВ МУНИЦИПАЛЬНОГО ОБРАЗОВАНИЯ СЕЛЬСКОЕ-</w:t>
      </w:r>
    </w:p>
    <w:p w:rsidR="00A71128" w:rsidRDefault="00A71128" w:rsidP="00420C96">
      <w:pPr>
        <w:shd w:val="clear" w:color="auto" w:fill="FFFFFF"/>
        <w:tabs>
          <w:tab w:val="left" w:leader="underscore" w:pos="3206"/>
          <w:tab w:val="left" w:leader="underscore" w:pos="9979"/>
        </w:tabs>
        <w:spacing w:line="317" w:lineRule="exact"/>
        <w:jc w:val="center"/>
      </w:pPr>
      <w:r>
        <w:rPr>
          <w:b/>
          <w:bCs/>
          <w:sz w:val="28"/>
          <w:szCs w:val="28"/>
        </w:rPr>
        <w:t xml:space="preserve">ПОСЕЛЕНИЕ </w:t>
      </w:r>
      <w:r w:rsidRPr="00420C96">
        <w:rPr>
          <w:b/>
          <w:bCs/>
          <w:spacing w:val="-1"/>
          <w:sz w:val="28"/>
          <w:szCs w:val="28"/>
        </w:rPr>
        <w:t>«ОКИНО-КЛЮЧЕВСКОЕ»</w:t>
      </w:r>
    </w:p>
    <w:p w:rsidR="00A71128" w:rsidRDefault="00A71128">
      <w:pPr>
        <w:shd w:val="clear" w:color="auto" w:fill="FFFFFF"/>
        <w:spacing w:before="317"/>
        <w:ind w:right="53"/>
        <w:jc w:val="center"/>
      </w:pPr>
      <w:r>
        <w:rPr>
          <w:b/>
          <w:bCs/>
          <w:spacing w:val="-1"/>
          <w:sz w:val="28"/>
          <w:szCs w:val="28"/>
        </w:rPr>
        <w:t>РЕШЕНИЕ</w:t>
      </w:r>
    </w:p>
    <w:p w:rsidR="00A71128" w:rsidRDefault="00A71128">
      <w:pPr>
        <w:shd w:val="clear" w:color="auto" w:fill="FFFFFF"/>
        <w:tabs>
          <w:tab w:val="left" w:pos="7483"/>
        </w:tabs>
        <w:spacing w:before="322"/>
        <w:ind w:left="24"/>
      </w:pPr>
      <w:r>
        <w:rPr>
          <w:sz w:val="28"/>
          <w:szCs w:val="28"/>
        </w:rPr>
        <w:t xml:space="preserve">от «28» марта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№  20</w:t>
      </w:r>
    </w:p>
    <w:p w:rsidR="00A71128" w:rsidRDefault="00A71128">
      <w:pPr>
        <w:shd w:val="clear" w:color="auto" w:fill="FFFFFF"/>
        <w:ind w:left="29"/>
      </w:pPr>
      <w:r>
        <w:rPr>
          <w:spacing w:val="-1"/>
          <w:sz w:val="28"/>
          <w:szCs w:val="28"/>
        </w:rPr>
        <w:t>с. Окино-Ключи</w:t>
      </w:r>
    </w:p>
    <w:p w:rsidR="00A71128" w:rsidRDefault="00A71128">
      <w:pPr>
        <w:shd w:val="clear" w:color="auto" w:fill="FFFFFF"/>
        <w:spacing w:before="274" w:line="350" w:lineRule="exact"/>
        <w:ind w:left="1968" w:hanging="1776"/>
      </w:pPr>
      <w:r>
        <w:rPr>
          <w:b/>
          <w:bCs/>
          <w:spacing w:val="-1"/>
          <w:sz w:val="28"/>
          <w:szCs w:val="28"/>
        </w:rPr>
        <w:t xml:space="preserve">Об исполнении бюджета Муниципального образования сельское поселение </w:t>
      </w:r>
      <w:r>
        <w:rPr>
          <w:b/>
          <w:bCs/>
          <w:sz w:val="28"/>
          <w:szCs w:val="28"/>
        </w:rPr>
        <w:t>«Окино-Ключевское» за 2013 год.</w:t>
      </w:r>
    </w:p>
    <w:p w:rsidR="00A71128" w:rsidRDefault="00A71128">
      <w:pPr>
        <w:shd w:val="clear" w:color="auto" w:fill="FFFFFF"/>
        <w:spacing w:before="341" w:line="346" w:lineRule="exact"/>
        <w:ind w:left="24" w:firstLine="154"/>
        <w:jc w:val="both"/>
      </w:pPr>
      <w:r>
        <w:rPr>
          <w:sz w:val="28"/>
          <w:szCs w:val="28"/>
        </w:rPr>
        <w:t xml:space="preserve">Заслушав и обсудив информацию специалиста 1 разряда администрации МО-СП «Окино-Ключевское» Разуваевой А.И. об исполнении бюджета муниципального образования-сельское поселение «Окино-Ключевское» за 2013 год, Совет депутатов муниципального образования-сельское поселение «Окино-Ключевское» отмечает, что исполнение бюджета Муниципального образования- сельское поселение «Окино-Ключевское» за 2013 год подготовлен в соответствии со структурой и бюджетной классификацией, которые применялись при утверждении бюджета на 2013 год, на основании отчетов главных распорядителей бюджетных средств, администраторов поступлений, данных бухгалтерского учета по исполнению </w:t>
      </w:r>
      <w:r>
        <w:rPr>
          <w:spacing w:val="-2"/>
          <w:sz w:val="28"/>
          <w:szCs w:val="28"/>
        </w:rPr>
        <w:t xml:space="preserve">бюджета Муниципального образования-сельское поселение «Окино-Ключевское». </w:t>
      </w:r>
      <w:r>
        <w:rPr>
          <w:sz w:val="28"/>
          <w:szCs w:val="28"/>
        </w:rPr>
        <w:t>Основные показатели исполнения бюджета муниципального образования' сельское поселение «Окино-Ключевское» за  2013 год с оставили:</w:t>
      </w:r>
    </w:p>
    <w:p w:rsidR="00A71128" w:rsidRDefault="00A71128" w:rsidP="00D97252">
      <w:pPr>
        <w:numPr>
          <w:ilvl w:val="0"/>
          <w:numId w:val="1"/>
        </w:numPr>
        <w:shd w:val="clear" w:color="auto" w:fill="FFFFFF"/>
        <w:tabs>
          <w:tab w:val="left" w:pos="701"/>
        </w:tabs>
        <w:spacing w:line="346" w:lineRule="exact"/>
        <w:ind w:left="701" w:hanging="355"/>
        <w:rPr>
          <w:spacing w:val="-26"/>
          <w:sz w:val="28"/>
          <w:szCs w:val="28"/>
        </w:rPr>
      </w:pPr>
      <w:r>
        <w:rPr>
          <w:sz w:val="28"/>
          <w:szCs w:val="28"/>
        </w:rPr>
        <w:t>по доходам -     3338349 руб.56 коп. или 100,4 % уточненной бюджетной росписи;</w:t>
      </w:r>
    </w:p>
    <w:p w:rsidR="00A71128" w:rsidRDefault="00A71128" w:rsidP="00D97252">
      <w:pPr>
        <w:numPr>
          <w:ilvl w:val="0"/>
          <w:numId w:val="1"/>
        </w:numPr>
        <w:shd w:val="clear" w:color="auto" w:fill="FFFFFF"/>
        <w:tabs>
          <w:tab w:val="left" w:pos="701"/>
        </w:tabs>
        <w:spacing w:line="346" w:lineRule="exact"/>
        <w:ind w:left="701" w:hanging="355"/>
        <w:rPr>
          <w:spacing w:val="-12"/>
          <w:sz w:val="28"/>
          <w:szCs w:val="28"/>
        </w:rPr>
      </w:pPr>
      <w:r>
        <w:rPr>
          <w:sz w:val="28"/>
          <w:szCs w:val="28"/>
        </w:rPr>
        <w:t>по расходам - 3336493 руб.40 коп., или 100 % уточненной бюджетной росписи.</w:t>
      </w:r>
    </w:p>
    <w:p w:rsidR="00A71128" w:rsidRDefault="00A71128">
      <w:pPr>
        <w:shd w:val="clear" w:color="auto" w:fill="FFFFFF"/>
        <w:spacing w:line="346" w:lineRule="exact"/>
        <w:ind w:left="53" w:right="38" w:firstLine="614"/>
        <w:jc w:val="both"/>
      </w:pPr>
      <w:r>
        <w:rPr>
          <w:sz w:val="28"/>
          <w:szCs w:val="28"/>
        </w:rPr>
        <w:t>В структуре поступлений бюджета муниципального образования-сельское поселение «Окино-Ключевское» налоговые доходы составили 1216832руб.56 коп-(36.5%), безвозмездные поступления    -   2121517 руб. (63.5 %).</w:t>
      </w:r>
    </w:p>
    <w:p w:rsidR="00A71128" w:rsidRDefault="00A71128">
      <w:pPr>
        <w:shd w:val="clear" w:color="auto" w:fill="FFFFFF"/>
        <w:spacing w:line="346" w:lineRule="exact"/>
        <w:ind w:left="58" w:right="29" w:firstLine="614"/>
        <w:jc w:val="both"/>
      </w:pPr>
      <w:r>
        <w:rPr>
          <w:spacing w:val="-1"/>
          <w:sz w:val="28"/>
          <w:szCs w:val="28"/>
        </w:rPr>
        <w:t xml:space="preserve">Наибольший удельный вес в структуре доходов, формирующих собственную </w:t>
      </w:r>
      <w:r>
        <w:rPr>
          <w:sz w:val="28"/>
          <w:szCs w:val="28"/>
        </w:rPr>
        <w:t>налоговую базу бюджета муниципального образования - сельское поселение «Окино-Ключевское» занимают подоходный налог и налог на землю соответственно 67.3 % и 30,2 %.</w:t>
      </w:r>
    </w:p>
    <w:p w:rsidR="00A71128" w:rsidRDefault="00A71128">
      <w:pPr>
        <w:shd w:val="clear" w:color="auto" w:fill="FFFFFF"/>
        <w:spacing w:line="346" w:lineRule="exact"/>
        <w:ind w:left="67" w:right="24" w:firstLine="696"/>
        <w:jc w:val="both"/>
      </w:pPr>
      <w:r>
        <w:rPr>
          <w:sz w:val="28"/>
          <w:szCs w:val="28"/>
        </w:rPr>
        <w:t>В объеме безвозмездных поступлений 30.1 % составляют дотации, 3.0% субвенции и 66.9 % прочие безвозмездные поступления.</w:t>
      </w:r>
    </w:p>
    <w:p w:rsidR="00A71128" w:rsidRPr="007F1796" w:rsidRDefault="00A71128" w:rsidP="007F1796">
      <w:pPr>
        <w:shd w:val="clear" w:color="auto" w:fill="FFFFFF"/>
        <w:spacing w:line="346" w:lineRule="exact"/>
        <w:ind w:left="62" w:right="10"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структуре расходов приоритетное финансирование занимают </w:t>
      </w:r>
      <w:r>
        <w:rPr>
          <w:spacing w:val="-1"/>
          <w:sz w:val="28"/>
          <w:szCs w:val="28"/>
        </w:rPr>
        <w:t xml:space="preserve">общегосударственные вопросы в объеме 1730376руб.08 коп, доля которых в общих </w:t>
      </w:r>
      <w:r>
        <w:rPr>
          <w:sz w:val="28"/>
          <w:szCs w:val="28"/>
        </w:rPr>
        <w:t>расходах составляет 51.9 %, из них  оплата труда с начислениями 86.7%, оплата коммунальных услуг 0.1 %. Расходы по культуре составили -672600 руб. или 20.2% от общих расходов. Прочие расходы занимают 28,8% в сумме 963517 руб.32 коп.</w:t>
      </w:r>
    </w:p>
    <w:p w:rsidR="00A71128" w:rsidRDefault="00A71128" w:rsidP="00514A19">
      <w:pPr>
        <w:shd w:val="clear" w:color="auto" w:fill="FFFFFF"/>
        <w:spacing w:before="379" w:line="341" w:lineRule="exact"/>
        <w:ind w:left="14" w:right="10" w:firstLine="485"/>
        <w:jc w:val="both"/>
      </w:pPr>
      <w:r>
        <w:rPr>
          <w:sz w:val="28"/>
          <w:szCs w:val="28"/>
        </w:rPr>
        <w:t>Кредиторская задолженность по состоянию на 01.01.2014 г. муниципального образования-сельское поселение «Окино-Ключевское» составила 33251 руб.08 коп, которая является текущей.</w:t>
      </w:r>
    </w:p>
    <w:p w:rsidR="00A71128" w:rsidRDefault="00A71128" w:rsidP="00514A19">
      <w:pPr>
        <w:shd w:val="clear" w:color="auto" w:fill="FFFFFF"/>
        <w:spacing w:before="10" w:line="346" w:lineRule="exact"/>
        <w:ind w:left="14" w:right="19" w:firstLine="485"/>
        <w:jc w:val="both"/>
      </w:pPr>
    </w:p>
    <w:p w:rsidR="00A71128" w:rsidRDefault="00A71128" w:rsidP="00514A19">
      <w:pPr>
        <w:shd w:val="clear" w:color="auto" w:fill="FFFFFF"/>
        <w:spacing w:before="365"/>
        <w:ind w:left="149"/>
      </w:pPr>
      <w:r>
        <w:rPr>
          <w:sz w:val="28"/>
          <w:szCs w:val="28"/>
        </w:rPr>
        <w:t>На основании вышеизложенного Совет депутатов решил:</w:t>
      </w:r>
    </w:p>
    <w:p w:rsidR="00A71128" w:rsidRDefault="00A71128" w:rsidP="00514A19">
      <w:pPr>
        <w:shd w:val="clear" w:color="auto" w:fill="FFFFFF"/>
        <w:tabs>
          <w:tab w:val="left" w:pos="1008"/>
        </w:tabs>
        <w:spacing w:before="341" w:line="355" w:lineRule="exact"/>
        <w:ind w:left="10" w:right="10" w:firstLine="715"/>
        <w:jc w:val="both"/>
      </w:pPr>
      <w:r>
        <w:rPr>
          <w:spacing w:val="-26"/>
          <w:sz w:val="28"/>
          <w:szCs w:val="28"/>
        </w:rPr>
        <w:t>1.</w:t>
      </w:r>
      <w:r>
        <w:rPr>
          <w:sz w:val="28"/>
          <w:szCs w:val="28"/>
        </w:rPr>
        <w:tab/>
        <w:t>Утвердить исполнение бюджета муниципального образования сельское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поселение «Окино-Ключевское» за  2013 год согласно приложениям:</w:t>
      </w:r>
    </w:p>
    <w:p w:rsidR="00A71128" w:rsidRDefault="00A71128" w:rsidP="00514A19">
      <w:pPr>
        <w:shd w:val="clear" w:color="auto" w:fill="FFFFFF"/>
        <w:spacing w:before="43"/>
        <w:ind w:left="38"/>
      </w:pPr>
      <w:r>
        <w:rPr>
          <w:spacing w:val="-13"/>
          <w:sz w:val="28"/>
          <w:szCs w:val="28"/>
        </w:rPr>
        <w:t>1,2,3-</w:t>
      </w:r>
    </w:p>
    <w:p w:rsidR="00A71128" w:rsidRDefault="00A71128" w:rsidP="00514A19">
      <w:pPr>
        <w:shd w:val="clear" w:color="auto" w:fill="FFFFFF"/>
        <w:tabs>
          <w:tab w:val="left" w:pos="1008"/>
        </w:tabs>
        <w:spacing w:before="326" w:line="346" w:lineRule="exact"/>
        <w:ind w:left="725"/>
      </w:pPr>
      <w:r>
        <w:rPr>
          <w:spacing w:val="-10"/>
          <w:sz w:val="28"/>
          <w:szCs w:val="28"/>
        </w:rPr>
        <w:t>2.</w:t>
      </w:r>
      <w:r>
        <w:rPr>
          <w:sz w:val="28"/>
          <w:szCs w:val="28"/>
        </w:rPr>
        <w:tab/>
        <w:t>Главным распорядителям бюджетных средств:</w:t>
      </w:r>
    </w:p>
    <w:p w:rsidR="00A71128" w:rsidRDefault="00A71128" w:rsidP="00514A19">
      <w:pPr>
        <w:shd w:val="clear" w:color="auto" w:fill="FFFFFF"/>
        <w:spacing w:line="346" w:lineRule="exact"/>
        <w:ind w:left="5" w:right="14" w:firstLine="691"/>
        <w:jc w:val="both"/>
      </w:pPr>
      <w:r>
        <w:rPr>
          <w:sz w:val="28"/>
          <w:szCs w:val="28"/>
        </w:rPr>
        <w:t>2.1. В целях организации и исполнения бюджетного процесса в рамках бюджетного законодательства, исполнения бюджетов 2013 года, обязательств по бюджетному кредиту и исключения риска образования просроченной кредиторской задолженности в 2013 году:</w:t>
      </w:r>
    </w:p>
    <w:p w:rsidR="00A71128" w:rsidRDefault="00A71128" w:rsidP="00514A19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46" w:lineRule="exact"/>
        <w:rPr>
          <w:sz w:val="28"/>
          <w:szCs w:val="28"/>
        </w:rPr>
      </w:pPr>
      <w:r>
        <w:rPr>
          <w:sz w:val="28"/>
          <w:szCs w:val="28"/>
        </w:rPr>
        <w:t>продолжить работу по обеспечению сбалансированности бюджетов;</w:t>
      </w:r>
    </w:p>
    <w:p w:rsidR="00A71128" w:rsidRDefault="00A71128" w:rsidP="00514A19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50" w:lineRule="exact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ежемесячный мониторинг расходов на содержание органов местного самоуправления, утвержденных постановлением Правительства Республики Бурятия от 21.10.2010г. № 450;</w:t>
      </w:r>
    </w:p>
    <w:p w:rsidR="00A71128" w:rsidRDefault="00A71128" w:rsidP="00514A19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55" w:lineRule="exact"/>
        <w:ind w:right="1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выполнять план мероприятий по оптимизации расходов на 2013 год, принятый в </w:t>
      </w:r>
      <w:r>
        <w:rPr>
          <w:sz w:val="28"/>
          <w:szCs w:val="28"/>
        </w:rPr>
        <w:t>соответствии с ведомственными нормативными актами;</w:t>
      </w:r>
    </w:p>
    <w:p w:rsidR="00A71128" w:rsidRDefault="00A71128" w:rsidP="00745F35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50" w:lineRule="exact"/>
        <w:ind w:right="24"/>
        <w:jc w:val="both"/>
      </w:pPr>
      <w:r>
        <w:rPr>
          <w:sz w:val="28"/>
          <w:szCs w:val="28"/>
        </w:rPr>
        <w:t>обеспечить принятие расходных обязательств в пределах доходных источников, отказ от реализации задач, не носящих первоочередной характер;                              -</w:t>
      </w:r>
      <w:r>
        <w:rPr>
          <w:sz w:val="28"/>
          <w:szCs w:val="28"/>
        </w:rPr>
        <w:tab/>
        <w:t>не допускать образования просроченной кредиторской задолженности в</w:t>
      </w:r>
      <w:r>
        <w:rPr>
          <w:sz w:val="28"/>
          <w:szCs w:val="28"/>
        </w:rPr>
        <w:br/>
        <w:t>процессе исполнения бюджета 2013 года;</w:t>
      </w:r>
    </w:p>
    <w:p w:rsidR="00A71128" w:rsidRDefault="00A71128" w:rsidP="00745F35">
      <w:pPr>
        <w:shd w:val="clear" w:color="auto" w:fill="FFFFFF"/>
        <w:tabs>
          <w:tab w:val="left" w:pos="173"/>
        </w:tabs>
        <w:ind w:left="10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обеспечить реалистичность планирования налоговых и неналоговых доходов;</w:t>
      </w:r>
    </w:p>
    <w:p w:rsidR="00A71128" w:rsidRDefault="00A71128" w:rsidP="00745F35">
      <w:pPr>
        <w:shd w:val="clear" w:color="auto" w:fill="FFFFFF"/>
        <w:tabs>
          <w:tab w:val="left" w:pos="173"/>
        </w:tabs>
        <w:ind w:left="10"/>
      </w:pPr>
    </w:p>
    <w:p w:rsidR="00A71128" w:rsidRDefault="00A71128" w:rsidP="00745F35">
      <w:pPr>
        <w:shd w:val="clear" w:color="auto" w:fill="FFFFFF"/>
        <w:tabs>
          <w:tab w:val="left" w:pos="173"/>
        </w:tabs>
        <w:ind w:left="10"/>
      </w:pPr>
      <w:r w:rsidRPr="00745F35">
        <w:rPr>
          <w:sz w:val="28"/>
          <w:szCs w:val="28"/>
        </w:rPr>
        <w:t>3</w:t>
      </w:r>
      <w:r>
        <w:rPr>
          <w:spacing w:val="-9"/>
          <w:sz w:val="28"/>
          <w:szCs w:val="28"/>
        </w:rPr>
        <w:t>.</w:t>
      </w:r>
      <w:r>
        <w:rPr>
          <w:sz w:val="28"/>
          <w:szCs w:val="28"/>
        </w:rPr>
        <w:t xml:space="preserve"> Решение вступает в силу со дня его подписания.</w:t>
      </w:r>
    </w:p>
    <w:p w:rsidR="00A71128" w:rsidRDefault="00A71128" w:rsidP="00745F35">
      <w:pPr>
        <w:shd w:val="clear" w:color="auto" w:fill="FFFFFF"/>
        <w:spacing w:before="355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4. </w:t>
      </w:r>
      <w:r>
        <w:rPr>
          <w:sz w:val="28"/>
          <w:szCs w:val="28"/>
        </w:rPr>
        <w:t>Настоящее решение подлежит    обнародованию на информационных стендах   администрации.</w:t>
      </w:r>
    </w:p>
    <w:p w:rsidR="00A71128" w:rsidRDefault="00A71128" w:rsidP="00745F35">
      <w:pPr>
        <w:shd w:val="clear" w:color="auto" w:fill="FFFFFF"/>
        <w:spacing w:before="350"/>
        <w:ind w:left="144" w:right="1051" w:hanging="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Решения возложить на комиссию по бюджету Совета депутатов муниципального образования-сельское поселение «Окино-Ключевское»                                                                                            </w:t>
      </w:r>
    </w:p>
    <w:p w:rsidR="00A71128" w:rsidRDefault="00A71128" w:rsidP="00745F35">
      <w:pPr>
        <w:shd w:val="clear" w:color="auto" w:fill="FFFFFF"/>
        <w:spacing w:before="350"/>
        <w:ind w:left="144" w:right="1051" w:hanging="144"/>
        <w:jc w:val="center"/>
        <w:rPr>
          <w:sz w:val="28"/>
          <w:szCs w:val="28"/>
        </w:rPr>
      </w:pPr>
    </w:p>
    <w:p w:rsidR="00A71128" w:rsidRDefault="00A71128" w:rsidP="00405750">
      <w:pPr>
        <w:shd w:val="clear" w:color="auto" w:fill="FFFFFF"/>
        <w:tabs>
          <w:tab w:val="center" w:pos="142"/>
        </w:tabs>
        <w:spacing w:before="350"/>
        <w:ind w:left="144" w:right="1051" w:hanging="144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Глава    муниципального    образования-</w:t>
      </w:r>
    </w:p>
    <w:p w:rsidR="00A71128" w:rsidRDefault="00A71128" w:rsidP="00155AFD">
      <w:pPr>
        <w:shd w:val="clear" w:color="auto" w:fill="FFFFFF"/>
        <w:tabs>
          <w:tab w:val="left" w:pos="1934"/>
          <w:tab w:val="left" w:pos="3950"/>
          <w:tab w:val="left" w:pos="7954"/>
        </w:tabs>
        <w:spacing w:line="346" w:lineRule="exact"/>
        <w:ind w:left="106"/>
      </w:pPr>
      <w:r>
        <w:rPr>
          <w:spacing w:val="-3"/>
          <w:sz w:val="28"/>
          <w:szCs w:val="28"/>
        </w:rPr>
        <w:t>сельское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поселение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«Окино-</w:t>
      </w:r>
      <w:r>
        <w:rPr>
          <w:rFonts w:ascii="Arial" w:cs="Arial"/>
          <w:sz w:val="28"/>
          <w:szCs w:val="28"/>
        </w:rPr>
        <w:tab/>
      </w:r>
    </w:p>
    <w:p w:rsidR="00A71128" w:rsidRDefault="00A71128" w:rsidP="00144DB6">
      <w:pPr>
        <w:shd w:val="clear" w:color="auto" w:fill="FFFFFF"/>
        <w:tabs>
          <w:tab w:val="left" w:pos="1934"/>
          <w:tab w:val="left" w:pos="3950"/>
          <w:tab w:val="left" w:pos="7954"/>
        </w:tabs>
        <w:spacing w:line="346" w:lineRule="exact"/>
        <w:ind w:left="106"/>
        <w:rPr>
          <w:sz w:val="28"/>
          <w:szCs w:val="28"/>
        </w:rPr>
        <w:sectPr w:rsidR="00A71128" w:rsidSect="00144DB6">
          <w:pgSz w:w="11909" w:h="16834"/>
          <w:pgMar w:top="1066" w:right="726" w:bottom="357" w:left="1174" w:header="720" w:footer="720" w:gutter="0"/>
          <w:cols w:space="60"/>
          <w:noEndnote/>
        </w:sectPr>
      </w:pPr>
      <w:r>
        <w:rPr>
          <w:sz w:val="28"/>
          <w:szCs w:val="28"/>
        </w:rPr>
        <w:t xml:space="preserve">Ключевское»                                                                                  </w:t>
      </w:r>
      <w:r w:rsidRPr="00405750">
        <w:rPr>
          <w:spacing w:val="-2"/>
          <w:sz w:val="28"/>
          <w:szCs w:val="28"/>
        </w:rPr>
        <w:t>Н.М. Разуваева</w:t>
      </w:r>
    </w:p>
    <w:p w:rsidR="00A71128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tbl>
      <w:tblPr>
        <w:tblW w:w="16069" w:type="dxa"/>
        <w:tblInd w:w="87" w:type="dxa"/>
        <w:tblLayout w:type="fixed"/>
        <w:tblLook w:val="0000"/>
      </w:tblPr>
      <w:tblGrid>
        <w:gridCol w:w="2998"/>
        <w:gridCol w:w="8222"/>
        <w:gridCol w:w="1701"/>
        <w:gridCol w:w="1701"/>
        <w:gridCol w:w="1447"/>
      </w:tblGrid>
      <w:tr w:rsidR="00A71128" w:rsidRPr="00A56A3A" w:rsidTr="00683DE3">
        <w:trPr>
          <w:trHeight w:val="420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Default="00A71128" w:rsidP="00A56A3A">
            <w:pPr>
              <w:widowControl/>
              <w:autoSpaceDE/>
              <w:autoSpaceDN/>
              <w:adjustRightInd/>
              <w:rPr>
                <w:rFonts w:ascii="Arial" w:hAnsi="Arial" w:cs="Arial"/>
                <w:sz w:val="28"/>
                <w:szCs w:val="28"/>
              </w:rPr>
            </w:pPr>
          </w:p>
          <w:p w:rsidR="00A71128" w:rsidRPr="00A56A3A" w:rsidRDefault="00A71128" w:rsidP="00A56A3A">
            <w:pPr>
              <w:widowControl/>
              <w:autoSpaceDE/>
              <w:autoSpaceDN/>
              <w:adjustRightInd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Приложение 1</w:t>
            </w:r>
          </w:p>
        </w:tc>
      </w:tr>
      <w:tr w:rsidR="00A71128" w:rsidRPr="00A56A3A" w:rsidTr="00683DE3">
        <w:trPr>
          <w:trHeight w:val="420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A56A3A" w:rsidRDefault="00A71128" w:rsidP="00A56A3A">
            <w:pPr>
              <w:widowControl/>
              <w:autoSpaceDE/>
              <w:autoSpaceDN/>
              <w:adjustRightInd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к решению Совета депутатов Муниципального образования-сельское поселение"Окино-Ключевское"</w:t>
            </w:r>
          </w:p>
        </w:tc>
      </w:tr>
      <w:tr w:rsidR="00A71128" w:rsidRPr="00A56A3A" w:rsidTr="00683DE3">
        <w:trPr>
          <w:trHeight w:val="465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A56A3A" w:rsidRDefault="00A71128" w:rsidP="00A56A3A">
            <w:pPr>
              <w:widowControl/>
              <w:autoSpaceDE/>
              <w:autoSpaceDN/>
              <w:adjustRightInd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"Об исполнении бюджета Муниципального образования-сельское поселение"Окино-Ключевское" за   2013 год"</w:t>
            </w:r>
          </w:p>
        </w:tc>
      </w:tr>
      <w:tr w:rsidR="00A71128" w:rsidRPr="00A56A3A" w:rsidTr="00683DE3">
        <w:trPr>
          <w:trHeight w:val="420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A56A3A" w:rsidRDefault="00A71128" w:rsidP="00A56A3A">
            <w:pPr>
              <w:widowControl/>
              <w:autoSpaceDE/>
              <w:autoSpaceDN/>
              <w:adjustRightInd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683D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Pr="00683DE3">
              <w:rPr>
                <w:sz w:val="24"/>
                <w:szCs w:val="24"/>
              </w:rPr>
              <w:t xml:space="preserve">   от   </w:t>
            </w:r>
            <w:r>
              <w:rPr>
                <w:sz w:val="24"/>
                <w:szCs w:val="24"/>
              </w:rPr>
              <w:t>28</w:t>
            </w:r>
            <w:r w:rsidRPr="00683D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  2014</w:t>
            </w:r>
            <w:r w:rsidRPr="00683DE3">
              <w:rPr>
                <w:sz w:val="24"/>
                <w:szCs w:val="24"/>
              </w:rPr>
              <w:t xml:space="preserve"> года</w:t>
            </w:r>
          </w:p>
        </w:tc>
      </w:tr>
      <w:tr w:rsidR="00A71128" w:rsidRPr="00A56A3A" w:rsidTr="00A56A3A">
        <w:trPr>
          <w:trHeight w:val="465"/>
        </w:trPr>
        <w:tc>
          <w:tcPr>
            <w:tcW w:w="160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Исполнение доходной части бюджета МО-СП "Окино-Ключевское"</w:t>
            </w:r>
          </w:p>
        </w:tc>
      </w:tr>
      <w:tr w:rsidR="00A71128" w:rsidRPr="00A56A3A" w:rsidTr="00A56A3A">
        <w:trPr>
          <w:trHeight w:val="360"/>
        </w:trPr>
        <w:tc>
          <w:tcPr>
            <w:tcW w:w="160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                   </w:t>
            </w:r>
            <w:r w:rsidRPr="00683DE3">
              <w:rPr>
                <w:b/>
                <w:bCs/>
                <w:sz w:val="24"/>
                <w:szCs w:val="24"/>
              </w:rPr>
              <w:t xml:space="preserve"> на 01.0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683DE3">
              <w:rPr>
                <w:b/>
                <w:bCs/>
                <w:sz w:val="24"/>
                <w:szCs w:val="24"/>
              </w:rPr>
              <w:t>.201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83DE3">
              <w:rPr>
                <w:b/>
                <w:bCs/>
                <w:sz w:val="24"/>
                <w:szCs w:val="24"/>
              </w:rPr>
              <w:t>г.</w:t>
            </w:r>
          </w:p>
        </w:tc>
      </w:tr>
      <w:tr w:rsidR="00A71128" w:rsidRPr="00A56A3A" w:rsidTr="00683DE3">
        <w:trPr>
          <w:trHeight w:val="360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A71128" w:rsidRPr="00A56A3A" w:rsidRDefault="00A71128" w:rsidP="00A56A3A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71128" w:rsidRPr="00A56A3A" w:rsidTr="00683DE3">
        <w:trPr>
          <w:trHeight w:val="450"/>
        </w:trPr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83DE3">
              <w:rPr>
                <w:b/>
                <w:bCs/>
              </w:rPr>
              <w:t>Код классификации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Наименование платежей</w:t>
            </w:r>
          </w:p>
        </w:tc>
        <w:tc>
          <w:tcPr>
            <w:tcW w:w="4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Бюджет поселения</w:t>
            </w:r>
          </w:p>
        </w:tc>
      </w:tr>
      <w:tr w:rsidR="00A71128" w:rsidRPr="00A56A3A" w:rsidTr="00683DE3">
        <w:trPr>
          <w:trHeight w:val="1665"/>
        </w:trPr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Утверждено Решением Совета депутатов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Исполнение 01.0</w:t>
            </w:r>
            <w:r>
              <w:rPr>
                <w:sz w:val="24"/>
                <w:szCs w:val="24"/>
              </w:rPr>
              <w:t>1</w:t>
            </w:r>
            <w:r w:rsidRPr="00683DE3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4г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%</w:t>
            </w:r>
          </w:p>
        </w:tc>
      </w:tr>
      <w:tr w:rsidR="00A71128" w:rsidRPr="00A56A3A" w:rsidTr="00683DE3">
        <w:trPr>
          <w:trHeight w:val="43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</w:pPr>
            <w:r w:rsidRPr="00683DE3"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5</w:t>
            </w:r>
          </w:p>
        </w:tc>
      </w:tr>
      <w:tr w:rsidR="00A71128" w:rsidRPr="00A56A3A" w:rsidTr="00683DE3">
        <w:trPr>
          <w:trHeight w:val="43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1203749.35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1216832.56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101.08</w:t>
            </w:r>
          </w:p>
        </w:tc>
      </w:tr>
      <w:tr w:rsidR="00A71128" w:rsidRPr="00A56A3A" w:rsidTr="00683DE3">
        <w:trPr>
          <w:trHeight w:val="52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4"/>
                <w:szCs w:val="24"/>
              </w:rPr>
            </w:pPr>
            <w:r w:rsidRPr="00683DE3">
              <w:rPr>
                <w:b/>
                <w:bCs/>
                <w:i/>
                <w:iCs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1202249.35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1215332.56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101.08</w:t>
            </w:r>
          </w:p>
        </w:tc>
      </w:tr>
      <w:tr w:rsidR="00A71128" w:rsidRPr="00A56A3A" w:rsidTr="00683DE3">
        <w:trPr>
          <w:trHeight w:val="45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798300.00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817847.34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683D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44</w:t>
            </w:r>
          </w:p>
        </w:tc>
      </w:tr>
      <w:tr w:rsidR="00A71128" w:rsidRPr="00A56A3A" w:rsidTr="00683DE3">
        <w:trPr>
          <w:trHeight w:val="58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1 01 02010 01 1000 110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798300.00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818010.64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0A16C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683D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47</w:t>
            </w:r>
          </w:p>
        </w:tc>
      </w:tr>
      <w:tr w:rsidR="00A71128" w:rsidRPr="00A56A3A" w:rsidTr="00683DE3">
        <w:trPr>
          <w:trHeight w:val="130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1 01 02010 01 0000 110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20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1 01 02010 01 1000 110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798300.00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818010.64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683D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47</w:t>
            </w:r>
          </w:p>
        </w:tc>
      </w:tr>
      <w:tr w:rsidR="00A71128" w:rsidRPr="00683DE3" w:rsidTr="00683DE3">
        <w:trPr>
          <w:trHeight w:val="20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1 01 02022 01 0000 110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88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1 01 02030 01 0000 110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-</w:t>
            </w:r>
            <w:r w:rsidRPr="00683D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63</w:t>
            </w:r>
            <w:r w:rsidRPr="00683D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             -</w:t>
            </w:r>
          </w:p>
        </w:tc>
      </w:tr>
      <w:tr w:rsidR="00A71128" w:rsidRPr="00683DE3" w:rsidTr="00683DE3">
        <w:trPr>
          <w:trHeight w:val="11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1 01 02070 01 0000 110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Налог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43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9217.87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9217.87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48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1 05 03010 01 10000 110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9194.0</w:t>
            </w:r>
            <w:r w:rsidRPr="00683DE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    9194,00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  </w:t>
            </w:r>
            <w:r>
              <w:rPr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40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E63CD">
            <w:pPr>
              <w:widowControl/>
              <w:tabs>
                <w:tab w:val="center" w:pos="167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1 05 03010 01 2000 110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             20.96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        20,96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      100.00</w:t>
            </w:r>
          </w:p>
        </w:tc>
      </w:tr>
      <w:tr w:rsidR="00A71128" w:rsidRPr="00683DE3" w:rsidTr="00683DE3">
        <w:trPr>
          <w:trHeight w:val="40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0A16C0">
            <w:pPr>
              <w:widowControl/>
              <w:tabs>
                <w:tab w:val="center" w:pos="167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1 05 030</w:t>
            </w:r>
            <w:r>
              <w:rPr>
                <w:sz w:val="24"/>
                <w:szCs w:val="24"/>
              </w:rPr>
              <w:t>2</w:t>
            </w:r>
            <w:r w:rsidRPr="00683DE3">
              <w:rPr>
                <w:sz w:val="24"/>
                <w:szCs w:val="24"/>
              </w:rPr>
              <w:t>0 01 2000 110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0A16C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2.91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71128" w:rsidRPr="00683DE3" w:rsidRDefault="00A71128" w:rsidP="00271B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2.91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100.00</w:t>
            </w:r>
          </w:p>
        </w:tc>
      </w:tr>
      <w:tr w:rsidR="00A71128" w:rsidRPr="00683DE3" w:rsidTr="00683DE3">
        <w:trPr>
          <w:trHeight w:val="3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ГОСУДАРСТВЕННАЯ ПОШЛИНА, СБОРЫ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121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1 06 01030 10 0000 110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Налог на имущество физических лиц, взимаемый по ставке, применяемым к обьектам налогооблажения, расположенным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20748.99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20748.99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165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1 06 06013 10 0000 110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Земельный налог взимаемый по ставкам, установленным в соответствии с подпунктом 1 пункта 1 статьи 394 Налогового кодекса РФ и применяемым к обьектам налогооблажения расположенным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102802.42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102802.42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8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1 06 06023 10 0000 110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Земельный налог взимаемый по ставкам, установленным в соответствии с подпунктом 1 пункта 1 статьи 394 Налогового кодекса РФ и применяемым к обьектам налогооблажения расположенным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271B8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                  271180.07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264715.94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97.62</w:t>
            </w:r>
            <w:r w:rsidRPr="00683DE3">
              <w:rPr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76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111 00000 00 0000 000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159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1 11 05010 10 0000 120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Доходы, получаемые в виде арендной, либо иной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199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1 11 05025 05 0000 120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198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1 11 05035 05 0000 120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и в хозяйственном ведении федеральных государственных унитарных предприятий и мун унитарных предприятий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127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1 11 09045 05 0000 120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48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112 00000 00 0000 000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A71128" w:rsidRPr="00683DE3" w:rsidTr="00683DE3">
        <w:trPr>
          <w:trHeight w:val="45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1 12 01000 01 0000 120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82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113 00000 00 0000 000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71128" w:rsidRPr="00683DE3" w:rsidTr="00683DE3">
        <w:trPr>
          <w:trHeight w:val="81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1 13 03050 10 000 130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A71128" w:rsidRPr="00683DE3" w:rsidTr="00683DE3">
        <w:trPr>
          <w:trHeight w:val="76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71128" w:rsidRPr="00683DE3" w:rsidTr="00683DE3">
        <w:trPr>
          <w:trHeight w:val="82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1 14 02032 05 0000 410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Доходы от реализации имущества, находящегося в собственности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71128" w:rsidRPr="00683DE3" w:rsidTr="00683DE3">
        <w:trPr>
          <w:trHeight w:val="81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1 14 06014 10 0000 430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Доходы от продажи земельных участков,государственная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A71128" w:rsidRPr="00683DE3" w:rsidTr="00683DE3">
        <w:trPr>
          <w:trHeight w:val="4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116 00000 00 0000 000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1500,00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40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 xml:space="preserve">              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A71128" w:rsidRPr="00683DE3" w:rsidTr="00683DE3">
        <w:trPr>
          <w:trHeight w:val="39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1 17 05050 05 0000 180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</w:tr>
      <w:tr w:rsidR="00A71128" w:rsidRPr="00683DE3" w:rsidTr="00683DE3">
        <w:trPr>
          <w:trHeight w:val="39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1 17 05050 10 0000 180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              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0.00</w:t>
            </w:r>
          </w:p>
        </w:tc>
      </w:tr>
      <w:tr w:rsidR="00A71128" w:rsidRPr="00683DE3" w:rsidTr="00683DE3">
        <w:trPr>
          <w:trHeight w:val="39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2121517.00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2121517.00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8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0A16C0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2121517.00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0A16C0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2121517.00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0A16C0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42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2 02 01000 00 0000 151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683DE3">
              <w:rPr>
                <w:b/>
                <w:sz w:val="24"/>
                <w:szCs w:val="24"/>
              </w:rPr>
              <w:t>639300,00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639300.00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76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2 02 01001 10 0000 151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639300,00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639300.00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1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2 02 03000 00 0000 151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683DE3">
              <w:rPr>
                <w:b/>
                <w:sz w:val="24"/>
                <w:szCs w:val="24"/>
              </w:rPr>
              <w:t>64600,00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64600.00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76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2 02 03015 10 0000 151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64600,00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64600.00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4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2 02 03024 05 0000 151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Субвенции бюджетам муниципальных районов на 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A71128" w:rsidRPr="00683DE3" w:rsidTr="00683DE3">
        <w:trPr>
          <w:trHeight w:val="1155"/>
        </w:trPr>
        <w:tc>
          <w:tcPr>
            <w:tcW w:w="2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71128" w:rsidRPr="00E13E19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E13E19">
              <w:rPr>
                <w:b/>
                <w:sz w:val="24"/>
                <w:szCs w:val="24"/>
              </w:rPr>
              <w:t>2 02 09054 10 0000 151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1128" w:rsidRPr="00E13E19" w:rsidRDefault="00A71128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13E19">
              <w:rPr>
                <w:b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E13E19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1417617.00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E13E19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1417617.00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E13E19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100.00</w:t>
            </w:r>
          </w:p>
        </w:tc>
      </w:tr>
      <w:tr w:rsidR="00A71128" w:rsidRPr="00683DE3" w:rsidTr="00683DE3">
        <w:trPr>
          <w:trHeight w:val="1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2 02 04025 05 0000 151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 xml:space="preserve">Межбюджетные трансферты, передаваемые бюджетам на комплектование книжных фондов библиотек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A71128" w:rsidRPr="00683DE3" w:rsidTr="00683DE3">
        <w:trPr>
          <w:trHeight w:val="42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83DE3">
              <w:rPr>
                <w:b/>
                <w:bCs/>
                <w:i/>
                <w:i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3325266.35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3338349.56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100.39</w:t>
            </w:r>
          </w:p>
        </w:tc>
      </w:tr>
    </w:tbl>
    <w:p w:rsidR="00A71128" w:rsidRPr="00683DE3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4"/>
          <w:szCs w:val="24"/>
        </w:rPr>
      </w:pPr>
    </w:p>
    <w:p w:rsidR="00A71128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A71128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A71128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A71128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A71128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A71128" w:rsidRDefault="00A71128" w:rsidP="00405750">
      <w:pPr>
        <w:shd w:val="clear" w:color="auto" w:fill="FFFFFF"/>
        <w:tabs>
          <w:tab w:val="left" w:pos="1114"/>
        </w:tabs>
        <w:spacing w:before="355"/>
        <w:rPr>
          <w:sz w:val="28"/>
          <w:szCs w:val="28"/>
        </w:rPr>
      </w:pPr>
    </w:p>
    <w:p w:rsidR="00A71128" w:rsidRPr="00A56A3A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13859" w:type="dxa"/>
        <w:tblInd w:w="1101" w:type="dxa"/>
        <w:tblLook w:val="0000"/>
      </w:tblPr>
      <w:tblGrid>
        <w:gridCol w:w="776"/>
        <w:gridCol w:w="7984"/>
        <w:gridCol w:w="1780"/>
        <w:gridCol w:w="1696"/>
        <w:gridCol w:w="1623"/>
      </w:tblGrid>
      <w:tr w:rsidR="00A71128" w:rsidRPr="00683DE3" w:rsidTr="00405750">
        <w:trPr>
          <w:trHeight w:val="315"/>
        </w:trPr>
        <w:tc>
          <w:tcPr>
            <w:tcW w:w="138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1128" w:rsidRPr="00405750" w:rsidRDefault="00A71128" w:rsidP="00880591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40575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</w:tc>
      </w:tr>
      <w:tr w:rsidR="00A71128" w:rsidRPr="00A56A3A" w:rsidTr="00CA1020">
        <w:trPr>
          <w:trHeight w:val="315"/>
        </w:trPr>
        <w:tc>
          <w:tcPr>
            <w:tcW w:w="138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1128" w:rsidRPr="00A56A3A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A56A3A">
              <w:rPr>
                <w:sz w:val="28"/>
                <w:szCs w:val="28"/>
              </w:rPr>
              <w:t>к решению Совета депутатов Муниципального образования-сельское поселение "Окино-Ключевское"</w:t>
            </w:r>
          </w:p>
        </w:tc>
      </w:tr>
      <w:tr w:rsidR="00A71128" w:rsidRPr="00A56A3A" w:rsidTr="00CA1020">
        <w:trPr>
          <w:trHeight w:val="315"/>
        </w:trPr>
        <w:tc>
          <w:tcPr>
            <w:tcW w:w="138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1128" w:rsidRPr="00A56A3A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A56A3A">
              <w:rPr>
                <w:sz w:val="28"/>
                <w:szCs w:val="28"/>
              </w:rPr>
              <w:t>"Об исполнении бюджета Муниципального образования-сельское поселение "Окино -Ключевское" за  201</w:t>
            </w:r>
            <w:r>
              <w:rPr>
                <w:sz w:val="28"/>
                <w:szCs w:val="28"/>
              </w:rPr>
              <w:t>3</w:t>
            </w:r>
            <w:r w:rsidRPr="00A56A3A">
              <w:rPr>
                <w:sz w:val="28"/>
                <w:szCs w:val="28"/>
              </w:rPr>
              <w:t xml:space="preserve"> год"</w:t>
            </w:r>
          </w:p>
        </w:tc>
      </w:tr>
      <w:tr w:rsidR="00A71128" w:rsidRPr="00A56A3A" w:rsidTr="00CA1020">
        <w:trPr>
          <w:trHeight w:val="360"/>
        </w:trPr>
        <w:tc>
          <w:tcPr>
            <w:tcW w:w="138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1128" w:rsidRPr="00A56A3A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A56A3A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20</w:t>
            </w:r>
            <w:r w:rsidRPr="00A56A3A">
              <w:rPr>
                <w:sz w:val="28"/>
                <w:szCs w:val="28"/>
              </w:rPr>
              <w:t xml:space="preserve"> от "</w:t>
            </w:r>
            <w:r>
              <w:rPr>
                <w:sz w:val="28"/>
                <w:szCs w:val="28"/>
              </w:rPr>
              <w:t>28</w:t>
            </w:r>
            <w:r w:rsidRPr="00A56A3A">
              <w:rPr>
                <w:sz w:val="28"/>
                <w:szCs w:val="28"/>
              </w:rPr>
              <w:t xml:space="preserve"> " </w:t>
            </w:r>
            <w:r>
              <w:rPr>
                <w:sz w:val="28"/>
                <w:szCs w:val="28"/>
              </w:rPr>
              <w:t>марта</w:t>
            </w:r>
            <w:r w:rsidRPr="00A56A3A">
              <w:rPr>
                <w:sz w:val="28"/>
                <w:szCs w:val="28"/>
              </w:rPr>
              <w:t xml:space="preserve">  201</w:t>
            </w:r>
            <w:r>
              <w:rPr>
                <w:sz w:val="28"/>
                <w:szCs w:val="28"/>
              </w:rPr>
              <w:t>4</w:t>
            </w:r>
            <w:r w:rsidRPr="00A56A3A">
              <w:rPr>
                <w:sz w:val="28"/>
                <w:szCs w:val="28"/>
              </w:rPr>
              <w:t xml:space="preserve"> года</w:t>
            </w:r>
          </w:p>
        </w:tc>
      </w:tr>
      <w:tr w:rsidR="00A71128" w:rsidRPr="00683DE3" w:rsidTr="00CA1020">
        <w:trPr>
          <w:trHeight w:val="975"/>
        </w:trPr>
        <w:tc>
          <w:tcPr>
            <w:tcW w:w="1385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83DE3">
              <w:rPr>
                <w:b/>
                <w:bCs/>
                <w:sz w:val="24"/>
                <w:szCs w:val="24"/>
              </w:rPr>
              <w:t>Исполнение бюджета МО-СП "Окино-Ключевское" по расходам в разрезе разделов, подразделов функциональной классификации расходов бюджета по состоянию на 01.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683DE3">
              <w:rPr>
                <w:b/>
                <w:bCs/>
                <w:sz w:val="24"/>
                <w:szCs w:val="24"/>
              </w:rPr>
              <w:t>0.201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83DE3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A71128" w:rsidRPr="00683DE3" w:rsidTr="00CA1020">
        <w:trPr>
          <w:trHeight w:val="330"/>
        </w:trPr>
        <w:tc>
          <w:tcPr>
            <w:tcW w:w="10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 </w:t>
            </w:r>
          </w:p>
        </w:tc>
        <w:tc>
          <w:tcPr>
            <w:tcW w:w="3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1128" w:rsidRPr="00683DE3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683DE3">
              <w:rPr>
                <w:sz w:val="24"/>
                <w:szCs w:val="24"/>
              </w:rPr>
              <w:t>( рублей)</w:t>
            </w:r>
          </w:p>
        </w:tc>
      </w:tr>
      <w:tr w:rsidR="00A71128" w:rsidRPr="00405750" w:rsidTr="00CA1020">
        <w:trPr>
          <w:trHeight w:val="330"/>
        </w:trPr>
        <w:tc>
          <w:tcPr>
            <w:tcW w:w="7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79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Исполнение на           01.0</w:t>
            </w:r>
            <w:r>
              <w:rPr>
                <w:sz w:val="24"/>
                <w:szCs w:val="24"/>
              </w:rPr>
              <w:t>1</w:t>
            </w:r>
            <w:r w:rsidRPr="0040575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4</w:t>
            </w:r>
            <w:r w:rsidRPr="004057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% исполнения</w:t>
            </w:r>
          </w:p>
        </w:tc>
      </w:tr>
      <w:tr w:rsidR="00A71128" w:rsidRPr="00405750" w:rsidTr="00CA1020">
        <w:trPr>
          <w:trHeight w:val="322"/>
        </w:trPr>
        <w:tc>
          <w:tcPr>
            <w:tcW w:w="7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71128" w:rsidRPr="00405750" w:rsidTr="00CA1020">
        <w:trPr>
          <w:trHeight w:val="322"/>
        </w:trPr>
        <w:tc>
          <w:tcPr>
            <w:tcW w:w="7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71128" w:rsidRPr="00405750" w:rsidTr="00CA1020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1730376.08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1730376.08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7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0102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574454.29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574454.29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9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0103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</w:tr>
      <w:tr w:rsidR="00A71128" w:rsidRPr="00405750" w:rsidTr="00CA1020">
        <w:trPr>
          <w:trHeight w:val="8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0104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1155921.79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1155921.79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42371F">
            <w:pPr>
              <w:tabs>
                <w:tab w:val="left" w:pos="13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100.00</w:t>
            </w:r>
          </w:p>
        </w:tc>
      </w:tr>
      <w:tr w:rsidR="00A71128" w:rsidRPr="00405750" w:rsidTr="00440EAB">
        <w:trPr>
          <w:trHeight w:val="3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0104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Безвозмездное перечисление другим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140000,00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140000,00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100,00</w:t>
            </w:r>
          </w:p>
        </w:tc>
      </w:tr>
      <w:tr w:rsidR="00A71128" w:rsidRPr="00405750" w:rsidTr="00CA1020">
        <w:trPr>
          <w:trHeight w:val="4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0104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Безвозмездное перечисление другим бюджетам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14600,00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14600.00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6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0106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11739,00 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CD3260" w:rsidRDefault="00A71128" w:rsidP="00694E4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CD3260">
              <w:rPr>
                <w:b/>
                <w:sz w:val="24"/>
                <w:szCs w:val="24"/>
              </w:rPr>
              <w:t>11739.00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CD3260" w:rsidRDefault="00A71128" w:rsidP="00694E4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CD3260">
              <w:rPr>
                <w:b/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6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0107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405750">
              <w:rPr>
                <w:b/>
                <w:sz w:val="24"/>
                <w:szCs w:val="24"/>
              </w:rPr>
              <w:t>0000,00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405750">
              <w:rPr>
                <w:b/>
                <w:sz w:val="24"/>
                <w:szCs w:val="24"/>
              </w:rPr>
              <w:t>0000,00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100,00</w:t>
            </w:r>
          </w:p>
        </w:tc>
      </w:tr>
      <w:tr w:rsidR="00A71128" w:rsidRPr="00405750" w:rsidTr="00CA1020"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64600,00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64600.00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0203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64600,00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64600.00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0400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400755</w:t>
            </w:r>
            <w:r w:rsidRPr="00405750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CD3260" w:rsidRDefault="00A71128" w:rsidP="00694E4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CD3260">
              <w:rPr>
                <w:b/>
                <w:sz w:val="24"/>
                <w:szCs w:val="24"/>
              </w:rPr>
              <w:t>400755.00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CD326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CD3260">
              <w:rPr>
                <w:b/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0409 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400755.00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0032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400755.00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  <w:r w:rsidRPr="00405750">
              <w:rPr>
                <w:sz w:val="24"/>
                <w:szCs w:val="24"/>
              </w:rPr>
              <w:t> </w:t>
            </w:r>
          </w:p>
        </w:tc>
      </w:tr>
      <w:tr w:rsidR="00A71128" w:rsidRPr="00405750" w:rsidTr="00CA1020">
        <w:trPr>
          <w:trHeight w:val="4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0600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88997.37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88997.37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100,00 </w:t>
            </w:r>
          </w:p>
        </w:tc>
      </w:tr>
      <w:tr w:rsidR="00A71128" w:rsidRPr="00405750" w:rsidTr="00CA1020"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0605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88997.37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88997.37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100,00 </w:t>
            </w:r>
          </w:p>
        </w:tc>
      </w:tr>
      <w:tr w:rsidR="00A71128" w:rsidRPr="00405750" w:rsidTr="00CA1020"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CD326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D3260">
              <w:rPr>
                <w:b/>
                <w:sz w:val="24"/>
                <w:szCs w:val="24"/>
              </w:rPr>
              <w:t>0705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CD3260" w:rsidRDefault="00A71128" w:rsidP="00A56A3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CD3260">
              <w:rPr>
                <w:b/>
                <w:sz w:val="24"/>
                <w:szCs w:val="24"/>
              </w:rPr>
              <w:t>Прочие работы и услуги (повышение квалификации)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CD326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CD3260">
              <w:rPr>
                <w:b/>
                <w:sz w:val="24"/>
                <w:szCs w:val="24"/>
              </w:rPr>
              <w:t>6600.00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CD326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CD3260">
              <w:rPr>
                <w:b/>
                <w:sz w:val="24"/>
                <w:szCs w:val="24"/>
              </w:rPr>
              <w:t>6600.00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CD326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CD3260">
              <w:rPr>
                <w:b/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 w:rsidRPr="00405750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726</w:t>
            </w:r>
            <w:r w:rsidRPr="00405750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672600</w:t>
            </w:r>
            <w:r w:rsidRPr="00405750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3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0801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Культура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726</w:t>
            </w:r>
            <w:r w:rsidRPr="00405750">
              <w:rPr>
                <w:sz w:val="24"/>
                <w:szCs w:val="24"/>
              </w:rPr>
              <w:t>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6726</w:t>
            </w:r>
            <w:r w:rsidRPr="00405750">
              <w:rPr>
                <w:sz w:val="24"/>
                <w:szCs w:val="24"/>
              </w:rPr>
              <w:t>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</w:tr>
      <w:tr w:rsidR="00A71128" w:rsidRPr="00405750" w:rsidTr="00CA1020"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161225.95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161225.95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F93E4F">
            <w:pPr>
              <w:widowControl/>
              <w:autoSpaceDE/>
              <w:autoSpaceDN/>
              <w:adjustRight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3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1001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161225.95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161225.95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</w:tr>
      <w:tr w:rsidR="00A71128" w:rsidRPr="00405750" w:rsidTr="00CA1020">
        <w:trPr>
          <w:trHeight w:val="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 </w:t>
            </w:r>
          </w:p>
        </w:tc>
      </w:tr>
      <w:tr w:rsidR="00A71128" w:rsidRPr="00405750" w:rsidTr="00CA1020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15000,0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15000,0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100,0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A71128" w:rsidRPr="00405750" w:rsidTr="00CA1020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1102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15000,0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15000,0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405750">
              <w:rPr>
                <w:sz w:val="24"/>
                <w:szCs w:val="24"/>
              </w:rPr>
              <w:t>100,0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A71128" w:rsidRPr="00405750" w:rsidTr="00CA1020"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05750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B7342B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B7342B">
              <w:rPr>
                <w:b/>
                <w:bCs/>
                <w:sz w:val="24"/>
                <w:szCs w:val="24"/>
              </w:rPr>
              <w:t>3336493.40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128" w:rsidRPr="00B7342B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B7342B">
              <w:rPr>
                <w:b/>
                <w:bCs/>
                <w:sz w:val="24"/>
                <w:szCs w:val="24"/>
              </w:rPr>
              <w:t>3336493.40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128" w:rsidRPr="00405750" w:rsidRDefault="00A71128" w:rsidP="00A56A3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100.00</w:t>
            </w:r>
          </w:p>
        </w:tc>
      </w:tr>
    </w:tbl>
    <w:p w:rsidR="00A71128" w:rsidRPr="00405750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4"/>
          <w:szCs w:val="24"/>
        </w:rPr>
      </w:pPr>
    </w:p>
    <w:p w:rsidR="00A71128" w:rsidRPr="00A56A3A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A71128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  <w:sectPr w:rsidR="00A71128" w:rsidSect="00144DB6">
          <w:pgSz w:w="16834" w:h="11909" w:orient="landscape"/>
          <w:pgMar w:top="1174" w:right="1066" w:bottom="726" w:left="357" w:header="720" w:footer="720" w:gutter="0"/>
          <w:cols w:space="60"/>
          <w:noEndnote/>
        </w:sectPr>
      </w:pPr>
    </w:p>
    <w:p w:rsidR="00A71128" w:rsidRPr="00F65F23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4"/>
          <w:szCs w:val="24"/>
        </w:rPr>
      </w:pPr>
    </w:p>
    <w:tbl>
      <w:tblPr>
        <w:tblW w:w="11160" w:type="dxa"/>
        <w:tblInd w:w="-972" w:type="dxa"/>
        <w:tblLook w:val="0000"/>
      </w:tblPr>
      <w:tblGrid>
        <w:gridCol w:w="11160"/>
      </w:tblGrid>
      <w:tr w:rsidR="00A71128" w:rsidRPr="00F65F23" w:rsidTr="00C62973">
        <w:trPr>
          <w:trHeight w:val="80"/>
        </w:trPr>
        <w:tc>
          <w:tcPr>
            <w:tcW w:w="1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128" w:rsidRPr="00F65F23" w:rsidRDefault="00A71128" w:rsidP="00C62973">
            <w:pPr>
              <w:ind w:left="-615" w:hanging="1173"/>
              <w:jc w:val="right"/>
              <w:rPr>
                <w:b/>
                <w:sz w:val="24"/>
                <w:szCs w:val="24"/>
              </w:rPr>
            </w:pPr>
            <w:r w:rsidRPr="00F65F23">
              <w:rPr>
                <w:b/>
                <w:sz w:val="24"/>
                <w:szCs w:val="24"/>
              </w:rPr>
              <w:t>Приложение №3</w:t>
            </w:r>
          </w:p>
        </w:tc>
      </w:tr>
      <w:tr w:rsidR="00A71128" w:rsidRPr="00F65F23" w:rsidTr="00C62973">
        <w:trPr>
          <w:trHeight w:val="705"/>
        </w:trPr>
        <w:tc>
          <w:tcPr>
            <w:tcW w:w="1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128" w:rsidRPr="00F65F23" w:rsidRDefault="00A71128" w:rsidP="00C62973">
            <w:pPr>
              <w:jc w:val="center"/>
              <w:rPr>
                <w:bCs/>
                <w:sz w:val="24"/>
                <w:szCs w:val="24"/>
              </w:rPr>
            </w:pPr>
            <w:r w:rsidRPr="00F65F23">
              <w:rPr>
                <w:bCs/>
                <w:sz w:val="24"/>
                <w:szCs w:val="24"/>
              </w:rPr>
              <w:t xml:space="preserve">                                 к решению Совета депутатов муниципального образования-сельское поселение «Окино-Ключевское»</w:t>
            </w:r>
          </w:p>
          <w:p w:rsidR="00A71128" w:rsidRPr="00F65F23" w:rsidRDefault="00A71128" w:rsidP="00C62973">
            <w:pPr>
              <w:jc w:val="center"/>
              <w:rPr>
                <w:bCs/>
                <w:sz w:val="24"/>
                <w:szCs w:val="24"/>
              </w:rPr>
            </w:pPr>
            <w:r w:rsidRPr="00F65F23">
              <w:rPr>
                <w:bCs/>
                <w:sz w:val="24"/>
                <w:szCs w:val="24"/>
              </w:rPr>
              <w:t>«Об исполнении бюджета муниципального образования-сельское поселение «Окино-Ключевское» за  201</w:t>
            </w:r>
            <w:r>
              <w:rPr>
                <w:bCs/>
                <w:sz w:val="24"/>
                <w:szCs w:val="24"/>
              </w:rPr>
              <w:t>3</w:t>
            </w:r>
            <w:r w:rsidRPr="00F65F23">
              <w:rPr>
                <w:bCs/>
                <w:sz w:val="24"/>
                <w:szCs w:val="24"/>
              </w:rPr>
              <w:t>г</w:t>
            </w:r>
          </w:p>
          <w:p w:rsidR="00A71128" w:rsidRPr="00F65F23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  <w:r w:rsidRPr="00F65F23"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№</w:t>
            </w:r>
            <w:r>
              <w:rPr>
                <w:bCs/>
                <w:sz w:val="24"/>
                <w:szCs w:val="24"/>
              </w:rPr>
              <w:t xml:space="preserve"> 20</w:t>
            </w:r>
            <w:r w:rsidRPr="00F65F23">
              <w:rPr>
                <w:bCs/>
                <w:sz w:val="24"/>
                <w:szCs w:val="24"/>
              </w:rPr>
              <w:t xml:space="preserve">  от </w:t>
            </w:r>
            <w:r>
              <w:rPr>
                <w:bCs/>
                <w:sz w:val="24"/>
                <w:szCs w:val="24"/>
              </w:rPr>
              <w:t>28</w:t>
            </w:r>
            <w:r w:rsidRPr="00F65F23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марта</w:t>
            </w:r>
            <w:r w:rsidRPr="00F65F23">
              <w:rPr>
                <w:bCs/>
                <w:sz w:val="24"/>
                <w:szCs w:val="24"/>
              </w:rPr>
              <w:t xml:space="preserve"> 201</w:t>
            </w:r>
            <w:r>
              <w:rPr>
                <w:bCs/>
                <w:sz w:val="24"/>
                <w:szCs w:val="24"/>
              </w:rPr>
              <w:t>4</w:t>
            </w:r>
            <w:r w:rsidRPr="00F65F23">
              <w:rPr>
                <w:bCs/>
                <w:sz w:val="24"/>
                <w:szCs w:val="24"/>
              </w:rPr>
              <w:t>г</w:t>
            </w:r>
            <w:r w:rsidRPr="00F65F23">
              <w:rPr>
                <w:b/>
                <w:bCs/>
                <w:sz w:val="24"/>
                <w:szCs w:val="24"/>
              </w:rPr>
              <w:t>.</w:t>
            </w: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10802" w:type="dxa"/>
              <w:tblInd w:w="93" w:type="dxa"/>
              <w:tblLook w:val="0000"/>
            </w:tblPr>
            <w:tblGrid>
              <w:gridCol w:w="3692"/>
              <w:gridCol w:w="700"/>
              <w:gridCol w:w="561"/>
              <w:gridCol w:w="539"/>
              <w:gridCol w:w="1000"/>
              <w:gridCol w:w="601"/>
              <w:gridCol w:w="781"/>
              <w:gridCol w:w="1071"/>
              <w:gridCol w:w="96"/>
              <w:gridCol w:w="1071"/>
              <w:gridCol w:w="690"/>
            </w:tblGrid>
            <w:tr w:rsidR="00A71128" w:rsidTr="00F93E4F">
              <w:trPr>
                <w:trHeight w:val="315"/>
              </w:trPr>
              <w:tc>
                <w:tcPr>
                  <w:tcW w:w="10802" w:type="dxa"/>
                  <w:gridSpan w:val="11"/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Ведомственная структура расходов бюджета Муниципального образования - сельское поселение «Окино-Ключевское» на 01.01.2014 год</w:t>
                  </w:r>
                </w:p>
              </w:tc>
            </w:tr>
            <w:tr w:rsidR="00A71128" w:rsidTr="00F93E4F">
              <w:trPr>
                <w:trHeight w:val="315"/>
              </w:trPr>
              <w:tc>
                <w:tcPr>
                  <w:tcW w:w="10802" w:type="dxa"/>
                  <w:gridSpan w:val="11"/>
                  <w:vAlign w:val="bottom"/>
                </w:tcPr>
                <w:p w:rsidR="00A71128" w:rsidRDefault="00A71128" w:rsidP="00F93E4F">
                  <w:pPr>
                    <w:jc w:val="right"/>
                  </w:pPr>
                  <w:r>
                    <w:t>(.рублей)</w:t>
                  </w:r>
                </w:p>
              </w:tc>
            </w:tr>
            <w:tr w:rsidR="00A71128" w:rsidTr="001777A6">
              <w:trPr>
                <w:trHeight w:val="540"/>
              </w:trPr>
              <w:tc>
                <w:tcPr>
                  <w:tcW w:w="3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Наименование </w:t>
                  </w:r>
                </w:p>
              </w:tc>
              <w:tc>
                <w:tcPr>
                  <w:tcW w:w="7054" w:type="dxa"/>
                  <w:gridSpan w:val="10"/>
                  <w:tcBorders>
                    <w:top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Коды  ведомственной классификации</w:t>
                  </w:r>
                </w:p>
              </w:tc>
            </w:tr>
            <w:tr w:rsidR="00A71128" w:rsidTr="001777A6">
              <w:trPr>
                <w:trHeight w:val="659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ГРБС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Раз  дел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Под   раз    дел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Целевая статья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Вид рас  хода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ЭКР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исполнено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%</w:t>
                  </w:r>
                </w:p>
              </w:tc>
            </w:tr>
            <w:tr w:rsidR="00A71128" w:rsidTr="001777A6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Администрация МО - СП «Окино-Ключевское»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2858415.05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2076994.37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72.7</w:t>
                  </w:r>
                </w:p>
              </w:tc>
            </w:tr>
            <w:tr w:rsidR="00A71128" w:rsidRPr="005E287A" w:rsidTr="001777A6">
              <w:trPr>
                <w:trHeight w:val="34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1378920.41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E287A" w:rsidRDefault="00A71128" w:rsidP="00F93E4F">
                  <w:pPr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1186450.75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E287A" w:rsidRDefault="00A71128" w:rsidP="00F93E4F">
                  <w:pPr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86</w:t>
                  </w:r>
                </w:p>
              </w:tc>
            </w:tr>
            <w:tr w:rsidR="00A71128" w:rsidTr="001777A6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Функционирование 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CE306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462500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419379.29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90.7</w:t>
                  </w:r>
                </w:p>
              </w:tc>
            </w:tr>
            <w:tr w:rsidR="00A71128" w:rsidTr="001777A6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002 00 00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CE306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462500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419379.29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90.7</w:t>
                  </w:r>
                </w:p>
              </w:tc>
            </w:tr>
            <w:tr w:rsidR="00A71128" w:rsidTr="001777A6">
              <w:trPr>
                <w:trHeight w:val="28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Глава муниципального образования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 xml:space="preserve">002 03 00 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CE306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462500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419379.29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90.7</w:t>
                  </w:r>
                </w:p>
              </w:tc>
            </w:tr>
            <w:tr w:rsidR="00A71128" w:rsidTr="001777A6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i/>
                      <w:iCs/>
                      <w:sz w:val="18"/>
                      <w:szCs w:val="18"/>
                    </w:rPr>
                  </w:pPr>
                  <w:r w:rsidRPr="001777A6">
                    <w:rPr>
                      <w:i/>
                      <w:iCs/>
                      <w:sz w:val="18"/>
                      <w:szCs w:val="18"/>
                    </w:rPr>
                    <w:t>Фонды оплаты труда и страховые взносы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 xml:space="preserve">002 03 00 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CE306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462500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419379.29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90.7</w:t>
                  </w:r>
                </w:p>
              </w:tc>
            </w:tr>
            <w:tr w:rsidR="00A71128" w:rsidRPr="00C016C7" w:rsidTr="001777A6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002 03 00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>210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462500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419379.29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90.7</w:t>
                  </w:r>
                </w:p>
              </w:tc>
            </w:tr>
            <w:tr w:rsidR="00A71128" w:rsidTr="001777A6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Заработная плата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002 03 00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211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324800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323985.88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99.7</w:t>
                  </w:r>
                </w:p>
              </w:tc>
            </w:tr>
            <w:tr w:rsidR="00A71128" w:rsidTr="001777A6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002 03 00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213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137700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95393.41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69.3</w:t>
                  </w:r>
                </w:p>
              </w:tc>
            </w:tr>
            <w:tr w:rsidR="00A71128" w:rsidRPr="009C249E" w:rsidTr="001777A6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1777A6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1777A6">
                    <w:rPr>
                      <w:bCs/>
                      <w:sz w:val="18"/>
                      <w:szCs w:val="18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1777A6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916420.41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C249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767071.46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C249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83.7</w:t>
                  </w:r>
                </w:p>
              </w:tc>
            </w:tr>
            <w:tr w:rsidR="00A71128" w:rsidRPr="00C016C7" w:rsidTr="001777A6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i/>
                      <w:iCs/>
                      <w:sz w:val="18"/>
                      <w:szCs w:val="18"/>
                    </w:rPr>
                  </w:pPr>
                  <w:r w:rsidRPr="001777A6">
                    <w:rPr>
                      <w:b/>
                      <w:i/>
                      <w:iCs/>
                      <w:sz w:val="18"/>
                      <w:szCs w:val="18"/>
                    </w:rPr>
      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002 00 00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916420.41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C249E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767071.46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C249E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83.7</w:t>
                  </w:r>
                </w:p>
              </w:tc>
            </w:tr>
            <w:tr w:rsidR="00A71128" w:rsidRPr="009C249E" w:rsidTr="001777A6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Центральный аппарат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916420.41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C249E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767071.46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C249E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83.7</w:t>
                  </w:r>
                </w:p>
              </w:tc>
            </w:tr>
            <w:tr w:rsidR="00A71128" w:rsidTr="001777A6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1777A6" w:rsidRDefault="00A71128" w:rsidP="00F93E4F">
                  <w:pPr>
                    <w:rPr>
                      <w:b/>
                      <w:i/>
                      <w:iCs/>
                      <w:sz w:val="18"/>
                      <w:szCs w:val="18"/>
                    </w:rPr>
                  </w:pPr>
                  <w:r w:rsidRPr="001777A6">
                    <w:rPr>
                      <w:b/>
                      <w:i/>
                      <w:iCs/>
                      <w:sz w:val="18"/>
                      <w:szCs w:val="18"/>
                    </w:rPr>
                    <w:t xml:space="preserve">Фонды оплаты труда и страховые взносы 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744300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C249E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643210.72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C249E" w:rsidRDefault="00A71128" w:rsidP="00CE306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86.4</w:t>
                  </w:r>
                </w:p>
              </w:tc>
            </w:tr>
            <w:tr w:rsidR="00A71128" w:rsidRPr="009C249E" w:rsidTr="001777A6">
              <w:trPr>
                <w:trHeight w:val="28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210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744300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C249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643210.72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C249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86.4</w:t>
                  </w:r>
                </w:p>
              </w:tc>
            </w:tr>
            <w:tr w:rsidR="00A71128" w:rsidTr="001777A6">
              <w:trPr>
                <w:trHeight w:val="30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Заработная плата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211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519500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472875.92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91</w:t>
                  </w:r>
                </w:p>
              </w:tc>
            </w:tr>
            <w:tr w:rsidR="00A71128" w:rsidTr="001777A6">
              <w:trPr>
                <w:trHeight w:val="387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213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224800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170334.80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75.8</w:t>
                  </w:r>
                </w:p>
              </w:tc>
            </w:tr>
            <w:tr w:rsidR="00A71128" w:rsidRPr="005E287A" w:rsidTr="001777A6">
              <w:trPr>
                <w:trHeight w:val="701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242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777A6"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59847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E287A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49993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E287A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83.5</w:t>
                  </w:r>
                </w:p>
              </w:tc>
            </w:tr>
            <w:tr w:rsidR="00A71128" w:rsidTr="001777A6">
              <w:trPr>
                <w:trHeight w:val="37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Услуги связи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242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221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30000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22400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74.7</w:t>
                  </w:r>
                </w:p>
              </w:tc>
            </w:tr>
            <w:tr w:rsidR="00A71128" w:rsidTr="001777A6">
              <w:trPr>
                <w:trHeight w:val="329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242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226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29847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27593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92.4</w:t>
                  </w:r>
                </w:p>
              </w:tc>
            </w:tr>
            <w:tr w:rsidR="00A71128" w:rsidRPr="00644578" w:rsidTr="001777A6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 xml:space="preserve">Прочая закупка товаров, работ и услуг для государственных нужд 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32153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44578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15712.20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44578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48.9</w:t>
                  </w:r>
                </w:p>
              </w:tc>
            </w:tr>
            <w:tr w:rsidR="00A71128" w:rsidTr="001777A6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Коммунальные услуги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1777A6">
                    <w:rPr>
                      <w:b/>
                      <w:sz w:val="18"/>
                      <w:szCs w:val="18"/>
                    </w:rPr>
                    <w:t>223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1777A6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16000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12.5</w:t>
                  </w:r>
                </w:p>
              </w:tc>
            </w:tr>
            <w:tr w:rsidR="00A71128" w:rsidTr="001777A6">
              <w:trPr>
                <w:trHeight w:val="24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225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3000</w:t>
                  </w:r>
                </w:p>
              </w:tc>
              <w:tc>
                <w:tcPr>
                  <w:tcW w:w="110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1302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43.4</w:t>
                  </w:r>
                </w:p>
              </w:tc>
            </w:tr>
            <w:tr w:rsidR="00A71128" w:rsidTr="00D4229C">
              <w:trPr>
                <w:trHeight w:val="24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226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13153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12410.20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94.4</w:t>
                  </w:r>
                </w:p>
              </w:tc>
            </w:tr>
            <w:tr w:rsidR="00A71128" w:rsidRPr="00663EFA" w:rsidTr="00D4229C">
              <w:trPr>
                <w:trHeight w:val="533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63EFA" w:rsidRDefault="00A71128" w:rsidP="00F93E4F">
                  <w:pPr>
                    <w:rPr>
                      <w:b/>
                      <w:sz w:val="18"/>
                      <w:szCs w:val="18"/>
                    </w:rPr>
                  </w:pPr>
                  <w:r w:rsidRPr="00663EFA">
                    <w:rPr>
                      <w:b/>
                      <w:sz w:val="18"/>
                      <w:szCs w:val="18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Pr="00663EFA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63EFA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Pr="00663EFA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63EFA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Pr="00663EFA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63EFA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Pr="00663EFA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63EFA">
                    <w:rPr>
                      <w:b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Pr="00663EFA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63EFA">
                    <w:rPr>
                      <w:b/>
                      <w:sz w:val="18"/>
                      <w:szCs w:val="18"/>
                    </w:rPr>
                    <w:t>852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Pr="00663EFA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63EFA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655.54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13.1</w:t>
                  </w: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852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655.54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13.1</w:t>
                  </w:r>
                </w:p>
              </w:tc>
            </w:tr>
            <w:tr w:rsidR="00A71128" w:rsidRPr="005E287A" w:rsidTr="00D4229C">
              <w:trPr>
                <w:trHeight w:val="441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Поступление нефинансовых активов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75120.41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57500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76.5</w:t>
                  </w:r>
                </w:p>
              </w:tc>
            </w:tr>
            <w:tr w:rsidR="00A71128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002 04 00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75120.41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57500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76.5</w:t>
                  </w:r>
                </w:p>
              </w:tc>
            </w:tr>
            <w:tr w:rsidR="00A71128" w:rsidRPr="005E287A" w:rsidTr="003F2860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16CEE" w:rsidRDefault="00A71128" w:rsidP="00880591">
                  <w:pPr>
                    <w:rPr>
                      <w:b/>
                    </w:rPr>
                  </w:pPr>
                  <w:r w:rsidRPr="00216CEE">
                    <w:rPr>
                      <w:b/>
                    </w:rPr>
                    <w:t>Межбюджетные трансферты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320D46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320D46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320D46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1128" w:rsidRPr="005E287A" w:rsidTr="0074335E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i/>
                      <w:sz w:val="18"/>
                      <w:szCs w:val="18"/>
                    </w:rPr>
                    <w:t>Иные безвозмездные и безвозвратные перечисления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520 00 00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216CEE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140000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216CEE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140000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216CEE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 w:rsidRPr="00216CEE">
                    <w:rPr>
                      <w:b/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RPr="005E287A" w:rsidTr="00930608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i/>
                      <w:sz w:val="18"/>
                      <w:szCs w:val="18"/>
                    </w:rPr>
                    <w:t>Республиканский конкурс «Лучшее территориальное общественное самоуправление»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520 29 00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20D46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D46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216CEE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140000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216CEE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140000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216CEE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 w:rsidRPr="00216CEE">
                    <w:rPr>
                      <w:b/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RPr="005E287A" w:rsidTr="00930608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16CEE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 w:rsidRPr="00216CEE">
                    <w:rPr>
                      <w:b/>
                      <w:sz w:val="18"/>
                      <w:szCs w:val="18"/>
                    </w:rPr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16CEE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16CEE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16CEE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16CEE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16CEE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16CEE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16CEE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16CEE">
                    <w:rPr>
                      <w:b/>
                      <w:sz w:val="18"/>
                      <w:szCs w:val="18"/>
                    </w:rPr>
                    <w:t>520 29 00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16CEE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910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16CEE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16CEE">
                    <w:rPr>
                      <w:b/>
                      <w:sz w:val="18"/>
                      <w:szCs w:val="18"/>
                    </w:rPr>
                    <w:t>242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216CEE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140000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216CEE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140000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216CEE" w:rsidRDefault="00A71128" w:rsidP="00880591">
                  <w:pPr>
                    <w:rPr>
                      <w:b/>
                      <w:sz w:val="18"/>
                      <w:szCs w:val="18"/>
                    </w:rPr>
                  </w:pPr>
                  <w:r w:rsidRPr="00216CEE">
                    <w:rPr>
                      <w:b/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RPr="005E287A" w:rsidTr="00AB2EDB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216CEE" w:rsidRDefault="00A71128" w:rsidP="00880591">
                  <w:pPr>
                    <w:rPr>
                      <w:b/>
                      <w:iCs/>
                    </w:rPr>
                  </w:pPr>
                  <w:r w:rsidRPr="00216CEE">
                    <w:rPr>
                      <w:b/>
                      <w:iCs/>
                    </w:rPr>
                    <w:t>Межбюджетные трансферты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E287A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19200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E287A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7300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E287A" w:rsidRDefault="00A71128" w:rsidP="0088059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38</w:t>
                  </w:r>
                </w:p>
              </w:tc>
            </w:tr>
            <w:tr w:rsidR="00A71128" w:rsidTr="00D4229C">
              <w:trPr>
                <w:trHeight w:val="7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9954B0" w:rsidRDefault="00A71128" w:rsidP="00F93E4F">
                  <w:pPr>
                    <w:rPr>
                      <w:sz w:val="18"/>
                      <w:szCs w:val="18"/>
                    </w:rPr>
                  </w:pPr>
                  <w:r w:rsidRPr="0058716F">
                    <w:rPr>
                      <w:bCs/>
                      <w:sz w:val="18"/>
                      <w:szCs w:val="18"/>
                    </w:rPr>
                    <w:t>Субсидии бюджетам муниципальных образований для софинансирования</w:t>
                  </w:r>
                  <w:r>
                    <w:rPr>
                      <w:bCs/>
                      <w:sz w:val="18"/>
                      <w:szCs w:val="18"/>
                    </w:rPr>
                    <w:t xml:space="preserve"> расходных обязательств, возникающих при выполнении полномочий органами местного самоуправления по вопросам местного значения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521 01 00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9954B0" w:rsidRDefault="00A71128" w:rsidP="00F93E4F">
                  <w:pP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56013B">
                    <w:rPr>
                      <w:bCs/>
                      <w:sz w:val="18"/>
                      <w:szCs w:val="18"/>
                    </w:rPr>
                    <w:t>Исполнение расходных обязательств муниципальных районов (городских округов)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521 01 36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RPr="005C3F93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9954B0" w:rsidRDefault="00A71128" w:rsidP="00F93E4F">
                  <w:pPr>
                    <w:rPr>
                      <w:sz w:val="18"/>
                      <w:szCs w:val="18"/>
                    </w:rPr>
                  </w:pPr>
                  <w:r w:rsidRPr="00546F5D">
                    <w:rPr>
                      <w:b/>
                      <w:sz w:val="18"/>
                      <w:szCs w:val="18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C3F93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C3F93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C3F93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C3F93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C3F93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C3F93">
                    <w:rPr>
                      <w:b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C3F93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C3F93">
                    <w:rPr>
                      <w:b/>
                      <w:sz w:val="18"/>
                      <w:szCs w:val="18"/>
                    </w:rPr>
                    <w:t>521 01 36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C3F93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C3F93">
                    <w:rPr>
                      <w:b/>
                      <w:sz w:val="18"/>
                      <w:szCs w:val="18"/>
                    </w:rPr>
                    <w:t>851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C3F93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C3F93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C3F93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4600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C3F93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C3F93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954B0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521 01 36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521 06 00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14600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7300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521 06 00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14600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7300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 w:rsidRPr="00310DDC">
                    <w:rPr>
                      <w:sz w:val="18"/>
                      <w:szCs w:val="18"/>
                    </w:rPr>
                    <w:t>Межбюджетные трансферты из бюджетов поселений бюджету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310DDC">
                    <w:rPr>
                      <w:sz w:val="18"/>
                      <w:szCs w:val="18"/>
                    </w:rPr>
                    <w:t>муниципального района на осуществление части полномочи</w:t>
                  </w:r>
                  <w:r>
                    <w:rPr>
                      <w:sz w:val="18"/>
                      <w:szCs w:val="18"/>
                    </w:rPr>
                    <w:t>я</w:t>
                  </w:r>
                  <w:r w:rsidRPr="00310DDC">
                    <w:rPr>
                      <w:sz w:val="18"/>
                      <w:szCs w:val="18"/>
                    </w:rPr>
                    <w:t xml:space="preserve"> по утверждению гене</w:t>
                  </w:r>
                  <w:r>
                    <w:rPr>
                      <w:sz w:val="18"/>
                      <w:szCs w:val="18"/>
                    </w:rPr>
                    <w:t>ральных планов поселения,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</w:t>
                  </w:r>
                  <w:r w:rsidRPr="00310DDC">
                    <w:rPr>
                      <w:sz w:val="18"/>
                      <w:szCs w:val="18"/>
                    </w:rPr>
                    <w:t xml:space="preserve"> Бичурского района в соответствии с заключенными соглашениями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521 06 02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7800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 w:rsidRPr="00310DDC">
                    <w:rPr>
                      <w:sz w:val="18"/>
                      <w:szCs w:val="18"/>
                    </w:rPr>
                    <w:t>Межбюджетные трансферты из бюджетов поселений бюджету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310DDC">
                    <w:rPr>
                      <w:sz w:val="18"/>
                      <w:szCs w:val="18"/>
                    </w:rPr>
                    <w:t>муниципального района на осуществление части полномочий по выполнению мероприятий в области гражданской обороны поселений Бичурского района в соответствии с заключенными соглашениями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521 06 03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Перечисления другим бюджетам бюджетной системы Российской Федерации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521 06 02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251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7800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Перечисления другим бюджетам бюджетной системы Российской Федерации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521 06 03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251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A71128" w:rsidRPr="006B3B0E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rPr>
                      <w:b/>
                      <w:sz w:val="18"/>
                      <w:szCs w:val="18"/>
                    </w:rPr>
                  </w:pPr>
                  <w:r w:rsidRPr="00F401DE">
                    <w:rPr>
                      <w:b/>
                      <w:sz w:val="18"/>
                      <w:szCs w:val="18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B3B0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B3B0E">
                    <w:rPr>
                      <w:b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B3B0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B3B0E">
                    <w:rPr>
                      <w:b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B3B0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B3B0E">
                    <w:rPr>
                      <w:b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B3B0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B3B0E">
                    <w:rPr>
                      <w:b/>
                      <w:sz w:val="18"/>
                      <w:szCs w:val="18"/>
                    </w:rPr>
                    <w:t>000 00 00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B3B0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B3B0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B3B0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11739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B3B0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B3B0E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11739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Межбюджетные трансферты из бюджетов поселений  бюджету муниципального района и из бюджета муниципального района бюджетам поселений в соответсвии с заключенными соглашениями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521 06 00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11739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521 06 05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11739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Перечисления другим бюджетам бюджетной системы Российской Федерации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521 06 05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11739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Перечисления другим бюджетам бюджетной системы Российской Федерации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521 06 05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251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11739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A939E9" w:rsidRDefault="00A71128" w:rsidP="00F93E4F">
                  <w:pPr>
                    <w:rPr>
                      <w:b/>
                    </w:rPr>
                  </w:pPr>
                  <w:r w:rsidRPr="00A939E9">
                    <w:rPr>
                      <w:b/>
                    </w:rPr>
                    <w:t>Проведение выборов и</w:t>
                  </w:r>
                  <w:r>
                    <w:rPr>
                      <w:b/>
                    </w:rPr>
                    <w:t xml:space="preserve"> </w:t>
                  </w:r>
                  <w:r w:rsidRPr="00A939E9">
                    <w:rPr>
                      <w:b/>
                    </w:rPr>
                    <w:t>референдумов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0000000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0200002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0200003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8805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000 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71128" w:rsidTr="002A15F8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070 00 00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000 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71128" w:rsidRDefault="00A71128"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Pr="00C03B85">
                    <w:rPr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Tr="002A15F8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Резервные фонды местных администраций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070 05 00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71128" w:rsidRDefault="00A71128"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Pr="00C03B85">
                    <w:rPr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Tr="002A15F8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Резервные средства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070 05 00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870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71128" w:rsidRDefault="00A71128"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Pr="00C03B85">
                    <w:rPr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Tr="002A15F8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070 05 00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870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71128" w:rsidRDefault="00A71128"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Pr="00C03B85">
                    <w:rPr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RPr="008C7C72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8C7C72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7C72">
                    <w:rPr>
                      <w:b/>
                      <w:sz w:val="18"/>
                      <w:szCs w:val="18"/>
                    </w:rPr>
                    <w:t>646</w:t>
                  </w:r>
                  <w:r>
                    <w:rPr>
                      <w:b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8C7C72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41170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8C7C72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63.7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64600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41170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63.7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001 36 00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64600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41170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63.7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Фонд оплаты труда и страховые взносы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001 36 00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63100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39670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62.9</w:t>
                  </w:r>
                </w:p>
              </w:tc>
            </w:tr>
            <w:tr w:rsidR="00A71128" w:rsidRPr="00C016C7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001 36 00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63100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39670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62.9</w:t>
                  </w:r>
                </w:p>
              </w:tc>
            </w:tr>
            <w:tr w:rsidR="00A71128" w:rsidTr="00D4229C">
              <w:trPr>
                <w:trHeight w:val="30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Заработная плата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001 36 00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211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48400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29658.02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61.3</w:t>
                  </w:r>
                </w:p>
              </w:tc>
            </w:tr>
            <w:tr w:rsidR="00A71128" w:rsidTr="00D4229C">
              <w:trPr>
                <w:trHeight w:val="447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001 36 00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213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14700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10011.98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68.1</w:t>
                  </w:r>
                </w:p>
              </w:tc>
            </w:tr>
            <w:tr w:rsidR="00A71128" w:rsidRPr="00C016C7" w:rsidTr="00D4229C">
              <w:trPr>
                <w:trHeight w:val="34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Поступление нефинансовых активов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001 36 00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016C7">
                    <w:rPr>
                      <w:b/>
                      <w:sz w:val="18"/>
                      <w:szCs w:val="18"/>
                    </w:rPr>
                    <w:t>15</w:t>
                  </w:r>
                  <w:r>
                    <w:rPr>
                      <w:b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001 36 00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RPr="008C7C72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8C7C72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7C72">
                    <w:rPr>
                      <w:b/>
                      <w:sz w:val="18"/>
                      <w:szCs w:val="18"/>
                    </w:rPr>
                    <w:t>391788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8C7C72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8C7C72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1128" w:rsidRPr="006C0A20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F401DE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  <w:r w:rsidRPr="006C0A20">
                    <w:rPr>
                      <w:sz w:val="18"/>
                      <w:szCs w:val="18"/>
                    </w:rPr>
                    <w:t>391788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</w:p>
              </w:tc>
            </w:tr>
            <w:tr w:rsidR="00A71128" w:rsidRPr="006C0A20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Региональные целевые программы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522 00 00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F401DE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  <w:r w:rsidRPr="006C0A20">
                    <w:rPr>
                      <w:sz w:val="18"/>
                      <w:szCs w:val="18"/>
                    </w:rPr>
                    <w:t>391788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</w:p>
              </w:tc>
            </w:tr>
            <w:tr w:rsidR="00A71128" w:rsidRPr="006C0A20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Дороги Бурятии ХХI века регионального значения на период до 2010 года с прогнозом до 2020 года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522 21 00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F401DE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  <w:r w:rsidRPr="006C0A20">
                    <w:rPr>
                      <w:sz w:val="18"/>
                      <w:szCs w:val="18"/>
                    </w:rPr>
                    <w:t>391788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</w:p>
              </w:tc>
            </w:tr>
            <w:tr w:rsidR="00A71128" w:rsidRPr="006C0A20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F401DE">
                    <w:rPr>
                      <w:sz w:val="18"/>
                      <w:szCs w:val="18"/>
                    </w:rPr>
                    <w:t>522 21 00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910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401DE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F401DE">
                    <w:rPr>
                      <w:bCs/>
                      <w:sz w:val="18"/>
                      <w:szCs w:val="18"/>
                    </w:rPr>
                    <w:t>225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  <w:r w:rsidRPr="006C0A20">
                    <w:rPr>
                      <w:sz w:val="18"/>
                      <w:szCs w:val="18"/>
                    </w:rPr>
                    <w:t>391788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6C0A20" w:rsidRDefault="00A71128" w:rsidP="00F93E4F">
                  <w:pPr>
                    <w:jc w:val="center"/>
                  </w:pPr>
                </w:p>
              </w:tc>
            </w:tr>
            <w:tr w:rsidR="00A71128" w:rsidRPr="00C016C7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05 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00 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016C7">
                    <w:rPr>
                      <w:b/>
                      <w:sz w:val="18"/>
                      <w:szCs w:val="18"/>
                    </w:rPr>
                    <w:t>93</w:t>
                  </w:r>
                  <w:r>
                    <w:rPr>
                      <w:b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1128" w:rsidRPr="00C016C7" w:rsidTr="00D4229C">
              <w:trPr>
                <w:trHeight w:val="27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C016C7">
                    <w:rPr>
                      <w:sz w:val="18"/>
                      <w:szCs w:val="18"/>
                    </w:rPr>
                    <w:t>93</w:t>
                  </w:r>
                  <w:r>
                    <w:rPr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RPr="00C016C7" w:rsidTr="00D4229C">
              <w:trPr>
                <w:trHeight w:val="30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Прочие мероприятия по благоустройству городских округов и поселений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600 02 00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016C7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C016C7">
                    <w:rPr>
                      <w:sz w:val="18"/>
                      <w:szCs w:val="18"/>
                    </w:rPr>
                    <w:t>93</w:t>
                  </w:r>
                  <w:r>
                    <w:rPr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RPr="00C016C7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Поступление нефинансовых активов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600 02 00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016C7">
                    <w:rPr>
                      <w:b/>
                      <w:sz w:val="18"/>
                      <w:szCs w:val="18"/>
                    </w:rPr>
                    <w:t>93</w:t>
                  </w:r>
                  <w:r>
                    <w:rPr>
                      <w:b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C016C7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600 02 00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9300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1128" w:rsidRPr="000E41F5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0E41F5" w:rsidRDefault="00A71128" w:rsidP="00F93E4F">
                  <w:pPr>
                    <w:rPr>
                      <w:b/>
                      <w:sz w:val="18"/>
                      <w:szCs w:val="18"/>
                    </w:rPr>
                  </w:pPr>
                  <w:r w:rsidRPr="000E41F5">
                    <w:rPr>
                      <w:b/>
                      <w:sz w:val="18"/>
                      <w:szCs w:val="18"/>
                    </w:rPr>
                    <w:t>Охрана окружающей среды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0E41F5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58367.64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0E41F5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58367.64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0E41F5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RPr="000E41F5" w:rsidTr="00644C4D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0E41F5" w:rsidRDefault="00A71128" w:rsidP="00F93E4F">
                  <w:pPr>
                    <w:rPr>
                      <w:sz w:val="18"/>
                      <w:szCs w:val="18"/>
                    </w:rPr>
                  </w:pPr>
                  <w:r w:rsidRPr="000E41F5">
                    <w:rPr>
                      <w:sz w:val="18"/>
                      <w:szCs w:val="18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58367.64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58367.64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RPr="000E41F5" w:rsidTr="00644C4D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410 01 00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58367.64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58367.64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RPr="000E41F5" w:rsidTr="00644C4D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410 01 00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831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58367.64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58367.64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RPr="000E41F5" w:rsidTr="00644C4D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410 01 00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831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58367.64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58367.64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F7427C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 w:rsidRPr="00F7427C">
                    <w:rPr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RPr="0093651F" w:rsidTr="00D4229C">
              <w:trPr>
                <w:trHeight w:val="34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3651F">
                    <w:rPr>
                      <w:b/>
                      <w:bCs/>
                      <w:sz w:val="18"/>
                      <w:szCs w:val="18"/>
                    </w:rPr>
                    <w:t>631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 w:rsidRPr="0093651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0031D">
                    <w:rPr>
                      <w:b/>
                      <w:sz w:val="18"/>
                      <w:szCs w:val="18"/>
                    </w:rPr>
                    <w:t>517100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0031D">
                    <w:rPr>
                      <w:b/>
                      <w:sz w:val="18"/>
                      <w:szCs w:val="18"/>
                    </w:rPr>
                    <w:t>81.9</w:t>
                  </w:r>
                </w:p>
              </w:tc>
            </w:tr>
            <w:tr w:rsidR="00A71128" w:rsidRPr="0093651F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 w:rsidRPr="0093651F">
                    <w:rPr>
                      <w:sz w:val="18"/>
                      <w:szCs w:val="18"/>
                    </w:rPr>
                    <w:t>631</w:t>
                  </w:r>
                  <w:r>
                    <w:rPr>
                      <w:sz w:val="18"/>
                      <w:szCs w:val="18"/>
                    </w:rPr>
                    <w:t>00</w:t>
                  </w:r>
                  <w:r w:rsidRPr="0093651F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517100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81.9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7F775F">
                    <w:rPr>
                      <w:b/>
                      <w:snapToGrid w:val="0"/>
                      <w:sz w:val="18"/>
                      <w:szCs w:val="18"/>
                    </w:rPr>
                    <w:t>Учреждения культуры и мероприятия в сфере культуры и кинематографии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621900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510300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82.1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 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440 99 00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431000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367200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5B382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85.2</w:t>
                  </w:r>
                </w:p>
              </w:tc>
            </w:tr>
            <w:tr w:rsidR="00A71128" w:rsidRPr="009E1D72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9E1D72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9E1D72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E1D72">
                    <w:rPr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E1D72">
                    <w:rPr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E1D72">
                    <w:rPr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E1D72">
                    <w:rPr>
                      <w:bCs/>
                      <w:sz w:val="18"/>
                      <w:szCs w:val="18"/>
                    </w:rPr>
                    <w:t>440 99 00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E1D72">
                    <w:rPr>
                      <w:bCs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E1D72">
                    <w:rPr>
                      <w:bCs/>
                      <w:sz w:val="18"/>
                      <w:szCs w:val="18"/>
                    </w:rPr>
                    <w:t>241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431000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367200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E1D72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85.2</w:t>
                  </w: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521 00 00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200000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149900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</w:t>
                  </w:r>
                </w:p>
              </w:tc>
            </w:tr>
            <w:tr w:rsidR="00A71128" w:rsidRPr="0058716F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8716F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58716F">
                    <w:rPr>
                      <w:bCs/>
                      <w:sz w:val="18"/>
                      <w:szCs w:val="18"/>
                    </w:rPr>
                    <w:t>Субсидии бюджетам муниципальных образований для со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58716F">
                    <w:rPr>
                      <w:bCs/>
                      <w:sz w:val="18"/>
                      <w:szCs w:val="18"/>
                    </w:rPr>
                    <w:t>финансирования</w:t>
                  </w:r>
                  <w:r>
                    <w:rPr>
                      <w:bCs/>
                      <w:sz w:val="18"/>
                      <w:szCs w:val="18"/>
                    </w:rPr>
                    <w:t xml:space="preserve"> расходных обязательств, возникающих при выполнении полномочий органами местного самоуправления по вопросам местного значения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8716F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8716F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8716F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8716F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521 01 00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8716F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8716F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8716F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200000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149900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</w:t>
                  </w:r>
                </w:p>
              </w:tc>
            </w:tr>
            <w:tr w:rsidR="00A71128" w:rsidRPr="0056013B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56013B">
                    <w:rPr>
                      <w:bCs/>
                      <w:sz w:val="18"/>
                      <w:szCs w:val="18"/>
                    </w:rPr>
                    <w:t>Исполнение расходных обязательств муниципальных районов (городских округов)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6013B">
                    <w:rPr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6013B">
                    <w:rPr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6013B">
                    <w:rPr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6013B">
                    <w:rPr>
                      <w:bCs/>
                      <w:sz w:val="18"/>
                      <w:szCs w:val="18"/>
                    </w:rPr>
                    <w:t>521 01 36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6013B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6013B">
                    <w:rPr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200000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149900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56013B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</w:t>
                  </w: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 w:rsidRPr="0056013B">
                    <w:rPr>
                      <w:bCs/>
                      <w:sz w:val="18"/>
                      <w:szCs w:val="18"/>
                    </w:rPr>
                    <w:t>521 01 36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612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190900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5B3821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143100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5B3821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75</w:t>
                  </w: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15C79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 w:rsidRPr="00D63A5D">
                    <w:rPr>
                      <w:bCs/>
                      <w:sz w:val="18"/>
                      <w:szCs w:val="18"/>
                    </w:rPr>
                    <w:t>521 01 36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612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241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190900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143100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75</w:t>
                  </w: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 w:rsidRPr="00D63A5D">
                    <w:rPr>
                      <w:bCs/>
                      <w:sz w:val="18"/>
                      <w:szCs w:val="18"/>
                    </w:rPr>
                    <w:t>521 01 36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9100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5B3821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6800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5B3821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74.7</w:t>
                  </w: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315C79" w:rsidRDefault="00A71128" w:rsidP="00F93E4F">
                  <w:pPr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 w:rsidRPr="00D63A5D">
                    <w:rPr>
                      <w:bCs/>
                      <w:sz w:val="18"/>
                      <w:szCs w:val="18"/>
                    </w:rPr>
                    <w:t>521 01 36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</w:pPr>
                  <w:r>
                    <w:t>241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9100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6800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</w:rPr>
                    <w:t>74.7</w:t>
                  </w:r>
                </w:p>
              </w:tc>
            </w:tr>
            <w:tr w:rsidR="00A71128" w:rsidTr="00D4229C">
              <w:trPr>
                <w:trHeight w:val="31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127500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5B382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101605.98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5B382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79.7</w:t>
                  </w:r>
                </w:p>
              </w:tc>
            </w:tr>
            <w:tr w:rsidR="00A71128" w:rsidRPr="0093651F" w:rsidTr="00D4229C">
              <w:trPr>
                <w:trHeight w:val="28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Пенсионное обеспечение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3651F">
                    <w:rPr>
                      <w:bCs/>
                      <w:sz w:val="18"/>
                      <w:szCs w:val="18"/>
                    </w:rPr>
                    <w:t>1275</w:t>
                  </w:r>
                  <w:r>
                    <w:rPr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101605.98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79.7</w:t>
                  </w:r>
                </w:p>
              </w:tc>
            </w:tr>
            <w:tr w:rsidR="00A71128" w:rsidRPr="0093651F" w:rsidTr="00D4229C">
              <w:trPr>
                <w:trHeight w:val="5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Доплаты к пенсиям, дополнительное пенсионное обеспечение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491 00 00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3651F">
                    <w:rPr>
                      <w:bCs/>
                      <w:sz w:val="18"/>
                      <w:szCs w:val="18"/>
                    </w:rPr>
                    <w:t>1275</w:t>
                  </w:r>
                  <w:r>
                    <w:rPr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101605.98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79.7</w:t>
                  </w:r>
                </w:p>
              </w:tc>
            </w:tr>
            <w:tr w:rsidR="00A71128" w:rsidRPr="0093651F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491 01 00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3651F">
                    <w:rPr>
                      <w:bCs/>
                      <w:sz w:val="18"/>
                      <w:szCs w:val="18"/>
                    </w:rPr>
                    <w:t>1275</w:t>
                  </w:r>
                  <w:r>
                    <w:rPr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101605.98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79.7</w:t>
                  </w:r>
                </w:p>
              </w:tc>
            </w:tr>
            <w:tr w:rsidR="00A71128" w:rsidTr="00D4229C">
              <w:trPr>
                <w:trHeight w:val="48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93651F">
                    <w:rPr>
                      <w:b/>
                      <w:color w:val="000000"/>
                      <w:sz w:val="18"/>
                      <w:szCs w:val="18"/>
                    </w:rPr>
                    <w:t>Пенсии, пособия, выплачиваемые организациями сектора государственного управления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491 01 00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263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127500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101605.98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79.7</w:t>
                  </w:r>
                </w:p>
              </w:tc>
            </w:tr>
            <w:tr w:rsidR="00A71128" w:rsidTr="00D4229C">
              <w:trPr>
                <w:trHeight w:val="393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000 00 00 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Массовый спорт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5B382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5B382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Tr="00D4229C">
              <w:trPr>
                <w:trHeight w:val="300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128" w:rsidRPr="00952CCE" w:rsidRDefault="00A71128" w:rsidP="00F93E4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952CCE">
                    <w:rPr>
                      <w:color w:val="000000"/>
                      <w:sz w:val="18"/>
                      <w:szCs w:val="18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71128" w:rsidRPr="00952CCE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52CCE">
                    <w:rPr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952CCE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52CCE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952CCE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52CCE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952CCE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52CCE">
                    <w:rPr>
                      <w:color w:val="000000"/>
                      <w:sz w:val="18"/>
                      <w:szCs w:val="18"/>
                    </w:rPr>
                    <w:t>487 03 00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Pr="00150EE7" w:rsidRDefault="00A71128" w:rsidP="00F93E4F">
                  <w:pPr>
                    <w:rPr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150EE7">
                    <w:rPr>
                      <w:sz w:val="18"/>
                      <w:szCs w:val="18"/>
                    </w:rPr>
                    <w:t xml:space="preserve">Прочая закупка товаров, работ и услуг для государственных нужд 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487 03 00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F93E4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20031D" w:rsidRDefault="00A71128" w:rsidP="005B3821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0031D">
                    <w:rPr>
                      <w:bCs/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487 03 00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5B382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5B382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</w:t>
                  </w:r>
                </w:p>
              </w:tc>
            </w:tr>
            <w:tr w:rsidR="00A71128" w:rsidRPr="0093651F" w:rsidTr="00D4229C">
              <w:trPr>
                <w:trHeight w:val="255"/>
              </w:trPr>
              <w:tc>
                <w:tcPr>
                  <w:tcW w:w="3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Расходы  всего:</w:t>
                  </w:r>
                </w:p>
              </w:tc>
              <w:tc>
                <w:tcPr>
                  <w:tcW w:w="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000 00 00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Default="00A71128" w:rsidP="00F93E4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7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2858415.05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2076994.37</w:t>
                  </w:r>
                </w:p>
              </w:tc>
              <w:tc>
                <w:tcPr>
                  <w:tcW w:w="6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1128" w:rsidRPr="0093651F" w:rsidRDefault="00A71128" w:rsidP="00F93E4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72.7</w:t>
                  </w:r>
                </w:p>
              </w:tc>
            </w:tr>
          </w:tbl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Default="00A71128" w:rsidP="00C629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71128" w:rsidRPr="00F65F23" w:rsidRDefault="00A71128" w:rsidP="0054699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71128" w:rsidRPr="00F65F23" w:rsidTr="00C62973">
        <w:trPr>
          <w:trHeight w:val="330"/>
        </w:trPr>
        <w:tc>
          <w:tcPr>
            <w:tcW w:w="1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128" w:rsidRPr="00F65F23" w:rsidRDefault="00A71128" w:rsidP="001D0F37">
            <w:pPr>
              <w:rPr>
                <w:b/>
                <w:sz w:val="24"/>
                <w:szCs w:val="24"/>
              </w:rPr>
            </w:pPr>
          </w:p>
        </w:tc>
      </w:tr>
    </w:tbl>
    <w:p w:rsidR="00A71128" w:rsidRDefault="00A71128" w:rsidP="00F65F23">
      <w:pPr>
        <w:jc w:val="center"/>
        <w:rPr>
          <w:b/>
          <w:sz w:val="28"/>
          <w:szCs w:val="28"/>
        </w:rPr>
      </w:pPr>
    </w:p>
    <w:p w:rsidR="00A71128" w:rsidRPr="00F65F23" w:rsidRDefault="00A71128" w:rsidP="00F65F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F65F23">
        <w:rPr>
          <w:b/>
          <w:sz w:val="28"/>
          <w:szCs w:val="28"/>
        </w:rPr>
        <w:t>НФОРМАЦИЯ</w:t>
      </w:r>
    </w:p>
    <w:p w:rsidR="00A71128" w:rsidRPr="00F65F23" w:rsidRDefault="00A71128" w:rsidP="00F65F23">
      <w:pPr>
        <w:jc w:val="center"/>
        <w:rPr>
          <w:b/>
          <w:sz w:val="28"/>
          <w:szCs w:val="28"/>
        </w:rPr>
      </w:pPr>
      <w:r w:rsidRPr="00F65F23">
        <w:rPr>
          <w:b/>
          <w:sz w:val="28"/>
          <w:szCs w:val="28"/>
        </w:rPr>
        <w:t xml:space="preserve">                       Об исполнении  бюджета МО-СП «Окино-Ключевское»   </w:t>
      </w:r>
    </w:p>
    <w:p w:rsidR="00A71128" w:rsidRPr="00F65F23" w:rsidRDefault="00A71128" w:rsidP="00F65F23">
      <w:pPr>
        <w:jc w:val="center"/>
        <w:rPr>
          <w:b/>
          <w:sz w:val="28"/>
          <w:szCs w:val="28"/>
        </w:rPr>
      </w:pPr>
      <w:r w:rsidRPr="00F65F23">
        <w:rPr>
          <w:b/>
          <w:sz w:val="28"/>
          <w:szCs w:val="28"/>
        </w:rPr>
        <w:t>За   201</w:t>
      </w:r>
      <w:r>
        <w:rPr>
          <w:b/>
          <w:sz w:val="28"/>
          <w:szCs w:val="28"/>
        </w:rPr>
        <w:t>3</w:t>
      </w:r>
      <w:r w:rsidRPr="00F65F23">
        <w:rPr>
          <w:b/>
          <w:sz w:val="28"/>
          <w:szCs w:val="28"/>
        </w:rPr>
        <w:t>г.</w:t>
      </w:r>
    </w:p>
    <w:p w:rsidR="00A71128" w:rsidRPr="00F65F23" w:rsidRDefault="00A71128" w:rsidP="00F65F23">
      <w:pPr>
        <w:jc w:val="center"/>
        <w:rPr>
          <w:b/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>Бюджет МО-СП «Окино-Ключевское» в части объема налоговых и неналоговых доходов за  201</w:t>
      </w:r>
      <w:r>
        <w:rPr>
          <w:sz w:val="28"/>
          <w:szCs w:val="28"/>
        </w:rPr>
        <w:t>3</w:t>
      </w:r>
      <w:r w:rsidRPr="00F65F23">
        <w:rPr>
          <w:sz w:val="28"/>
          <w:szCs w:val="28"/>
        </w:rPr>
        <w:t xml:space="preserve"> год  увеличен на </w:t>
      </w:r>
      <w:r>
        <w:rPr>
          <w:sz w:val="28"/>
          <w:szCs w:val="28"/>
        </w:rPr>
        <w:t>1010266</w:t>
      </w:r>
      <w:r w:rsidRPr="00F65F23">
        <w:rPr>
          <w:sz w:val="28"/>
          <w:szCs w:val="28"/>
        </w:rPr>
        <w:t>руб.</w:t>
      </w:r>
      <w:r>
        <w:rPr>
          <w:sz w:val="28"/>
          <w:szCs w:val="28"/>
        </w:rPr>
        <w:t>35 коп.</w:t>
      </w:r>
      <w:r w:rsidRPr="00F65F23">
        <w:rPr>
          <w:sz w:val="28"/>
          <w:szCs w:val="28"/>
        </w:rPr>
        <w:t xml:space="preserve">  из них за счет поступления:</w:t>
      </w:r>
    </w:p>
    <w:p w:rsidR="00A71128" w:rsidRPr="00F65F23" w:rsidRDefault="00A71128" w:rsidP="00F65F23">
      <w:pPr>
        <w:rPr>
          <w:sz w:val="28"/>
          <w:szCs w:val="28"/>
        </w:rPr>
      </w:pPr>
    </w:p>
    <w:p w:rsidR="00A71128" w:rsidRPr="00F65F23" w:rsidRDefault="00A71128" w:rsidP="00F65F23">
      <w:pPr>
        <w:jc w:val="right"/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                                                                                                                                ( руб. )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  <w:gridCol w:w="1625"/>
        <w:gridCol w:w="1674"/>
        <w:gridCol w:w="2130"/>
        <w:gridCol w:w="2221"/>
      </w:tblGrid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25" w:type="dxa"/>
          </w:tcPr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Бюджет на 01.01.201</w:t>
            </w:r>
            <w:r>
              <w:rPr>
                <w:b/>
                <w:sz w:val="28"/>
                <w:szCs w:val="28"/>
              </w:rPr>
              <w:t>3</w:t>
            </w:r>
            <w:r w:rsidRPr="008C017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674" w:type="dxa"/>
          </w:tcPr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Бюджет на 01.0</w:t>
            </w:r>
            <w:r>
              <w:rPr>
                <w:b/>
                <w:sz w:val="28"/>
                <w:szCs w:val="28"/>
              </w:rPr>
              <w:t>1</w:t>
            </w:r>
            <w:r w:rsidRPr="008C017F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4</w:t>
            </w:r>
            <w:r w:rsidRPr="008C017F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2130" w:type="dxa"/>
          </w:tcPr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Фактическое                   Исполнение бюджета на 01.0</w:t>
            </w:r>
            <w:r>
              <w:rPr>
                <w:b/>
                <w:sz w:val="28"/>
                <w:szCs w:val="28"/>
              </w:rPr>
              <w:t>1</w:t>
            </w:r>
            <w:r w:rsidRPr="008C017F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4</w:t>
            </w:r>
            <w:r w:rsidRPr="008C017F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2221" w:type="dxa"/>
          </w:tcPr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Разница</w:t>
            </w: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(увеличение +, уменьшение - )</w:t>
            </w: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 xml:space="preserve">   (план)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НДФЛ</w:t>
            </w:r>
          </w:p>
        </w:tc>
        <w:tc>
          <w:tcPr>
            <w:tcW w:w="1625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550000</w:t>
            </w:r>
          </w:p>
        </w:tc>
        <w:tc>
          <w:tcPr>
            <w:tcW w:w="1674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798300</w:t>
            </w:r>
          </w:p>
        </w:tc>
        <w:tc>
          <w:tcPr>
            <w:tcW w:w="213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817847.34</w:t>
            </w:r>
          </w:p>
        </w:tc>
        <w:tc>
          <w:tcPr>
            <w:tcW w:w="2221" w:type="dxa"/>
          </w:tcPr>
          <w:p w:rsidR="00A71128" w:rsidRPr="008C017F" w:rsidRDefault="00A71128" w:rsidP="00B20218">
            <w:pPr>
              <w:jc w:val="right"/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248300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Единый сельхоз налог</w:t>
            </w:r>
          </w:p>
        </w:tc>
        <w:tc>
          <w:tcPr>
            <w:tcW w:w="1625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79</w:t>
            </w:r>
            <w:r w:rsidRPr="008C017F">
              <w:rPr>
                <w:sz w:val="28"/>
                <w:szCs w:val="28"/>
              </w:rPr>
              <w:t>00</w:t>
            </w:r>
          </w:p>
        </w:tc>
        <w:tc>
          <w:tcPr>
            <w:tcW w:w="1674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9217.87</w:t>
            </w:r>
          </w:p>
        </w:tc>
        <w:tc>
          <w:tcPr>
            <w:tcW w:w="213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9217.87</w:t>
            </w:r>
          </w:p>
        </w:tc>
        <w:tc>
          <w:tcPr>
            <w:tcW w:w="2221" w:type="dxa"/>
          </w:tcPr>
          <w:p w:rsidR="00A71128" w:rsidRPr="008C017F" w:rsidRDefault="00A71128" w:rsidP="00B20218">
            <w:pPr>
              <w:jc w:val="right"/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1317.87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625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   3600</w:t>
            </w:r>
          </w:p>
        </w:tc>
        <w:tc>
          <w:tcPr>
            <w:tcW w:w="1674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20748.99</w:t>
            </w:r>
          </w:p>
        </w:tc>
        <w:tc>
          <w:tcPr>
            <w:tcW w:w="213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20748.99</w:t>
            </w:r>
          </w:p>
        </w:tc>
        <w:tc>
          <w:tcPr>
            <w:tcW w:w="2221" w:type="dxa"/>
          </w:tcPr>
          <w:p w:rsidR="00A71128" w:rsidRPr="008C017F" w:rsidRDefault="00A71128" w:rsidP="00B202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17148.99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Налог на землю</w:t>
            </w:r>
          </w:p>
        </w:tc>
        <w:tc>
          <w:tcPr>
            <w:tcW w:w="1625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179900</w:t>
            </w:r>
          </w:p>
        </w:tc>
        <w:tc>
          <w:tcPr>
            <w:tcW w:w="1674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373982.49</w:t>
            </w:r>
          </w:p>
        </w:tc>
        <w:tc>
          <w:tcPr>
            <w:tcW w:w="213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367518.36</w:t>
            </w:r>
          </w:p>
        </w:tc>
        <w:tc>
          <w:tcPr>
            <w:tcW w:w="2221" w:type="dxa"/>
          </w:tcPr>
          <w:p w:rsidR="00A71128" w:rsidRPr="008C017F" w:rsidRDefault="00A71128" w:rsidP="00B202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194082.49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</w:t>
            </w:r>
          </w:p>
        </w:tc>
        <w:tc>
          <w:tcPr>
            <w:tcW w:w="1625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74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1500.00</w:t>
            </w:r>
          </w:p>
        </w:tc>
        <w:tc>
          <w:tcPr>
            <w:tcW w:w="213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1500.00</w:t>
            </w:r>
          </w:p>
        </w:tc>
        <w:tc>
          <w:tcPr>
            <w:tcW w:w="2221" w:type="dxa"/>
          </w:tcPr>
          <w:p w:rsidR="00A71128" w:rsidRPr="008C017F" w:rsidRDefault="00A71128" w:rsidP="00B202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1500.00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Прочие налоги</w:t>
            </w:r>
          </w:p>
        </w:tc>
        <w:tc>
          <w:tcPr>
            <w:tcW w:w="1625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   9300</w:t>
            </w:r>
          </w:p>
        </w:tc>
        <w:tc>
          <w:tcPr>
            <w:tcW w:w="1674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3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21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-9300.00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</w:t>
            </w:r>
            <w:r w:rsidRPr="008C017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25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7</w:t>
            </w:r>
            <w:r>
              <w:rPr>
                <w:sz w:val="28"/>
                <w:szCs w:val="28"/>
              </w:rPr>
              <w:t>507</w:t>
            </w:r>
            <w:r w:rsidRPr="008C017F">
              <w:rPr>
                <w:sz w:val="28"/>
                <w:szCs w:val="28"/>
              </w:rPr>
              <w:t>00</w:t>
            </w:r>
          </w:p>
        </w:tc>
        <w:tc>
          <w:tcPr>
            <w:tcW w:w="1674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1203749.35</w:t>
            </w:r>
          </w:p>
        </w:tc>
        <w:tc>
          <w:tcPr>
            <w:tcW w:w="213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1216832.56</w:t>
            </w:r>
          </w:p>
        </w:tc>
        <w:tc>
          <w:tcPr>
            <w:tcW w:w="2221" w:type="dxa"/>
          </w:tcPr>
          <w:p w:rsidR="00A71128" w:rsidRDefault="00A71128" w:rsidP="00736BCF">
            <w:pPr>
              <w:jc w:val="center"/>
              <w:rPr>
                <w:sz w:val="28"/>
                <w:szCs w:val="28"/>
              </w:rPr>
            </w:pPr>
          </w:p>
          <w:p w:rsidR="00A71128" w:rsidRPr="008C017F" w:rsidRDefault="00A71128" w:rsidP="00B202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453049.35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Дотации бюджетам поселений</w:t>
            </w:r>
          </w:p>
        </w:tc>
        <w:tc>
          <w:tcPr>
            <w:tcW w:w="1625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639300</w:t>
            </w:r>
          </w:p>
        </w:tc>
        <w:tc>
          <w:tcPr>
            <w:tcW w:w="1674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639300</w:t>
            </w:r>
          </w:p>
        </w:tc>
        <w:tc>
          <w:tcPr>
            <w:tcW w:w="213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639300</w:t>
            </w:r>
          </w:p>
        </w:tc>
        <w:tc>
          <w:tcPr>
            <w:tcW w:w="2221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Субвенции бюджетам поселений</w:t>
            </w:r>
          </w:p>
        </w:tc>
        <w:tc>
          <w:tcPr>
            <w:tcW w:w="1625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64700</w:t>
            </w:r>
          </w:p>
        </w:tc>
        <w:tc>
          <w:tcPr>
            <w:tcW w:w="1674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64600</w:t>
            </w:r>
          </w:p>
        </w:tc>
        <w:tc>
          <w:tcPr>
            <w:tcW w:w="213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64600</w:t>
            </w:r>
          </w:p>
        </w:tc>
        <w:tc>
          <w:tcPr>
            <w:tcW w:w="2221" w:type="dxa"/>
          </w:tcPr>
          <w:p w:rsidR="00A71128" w:rsidRPr="008C017F" w:rsidRDefault="00A71128" w:rsidP="00B202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-100.00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Прочие безвозмездные поступленияв бюджеты поселений</w:t>
            </w:r>
          </w:p>
        </w:tc>
        <w:tc>
          <w:tcPr>
            <w:tcW w:w="1625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860300</w:t>
            </w:r>
          </w:p>
        </w:tc>
        <w:tc>
          <w:tcPr>
            <w:tcW w:w="1674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1417617</w:t>
            </w:r>
          </w:p>
        </w:tc>
        <w:tc>
          <w:tcPr>
            <w:tcW w:w="213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1417617</w:t>
            </w:r>
          </w:p>
        </w:tc>
        <w:tc>
          <w:tcPr>
            <w:tcW w:w="2221" w:type="dxa"/>
          </w:tcPr>
          <w:p w:rsidR="00A71128" w:rsidRDefault="00A71128" w:rsidP="00736BCF">
            <w:pPr>
              <w:jc w:val="center"/>
              <w:rPr>
                <w:sz w:val="28"/>
                <w:szCs w:val="28"/>
              </w:rPr>
            </w:pPr>
          </w:p>
          <w:p w:rsidR="00A71128" w:rsidRDefault="00A71128" w:rsidP="00736BCF">
            <w:pPr>
              <w:jc w:val="center"/>
              <w:rPr>
                <w:sz w:val="28"/>
                <w:szCs w:val="28"/>
              </w:rPr>
            </w:pPr>
          </w:p>
          <w:p w:rsidR="00A71128" w:rsidRPr="008C017F" w:rsidRDefault="00A71128" w:rsidP="00B202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557317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безвозмезд-      ных доходов</w:t>
            </w:r>
          </w:p>
        </w:tc>
        <w:tc>
          <w:tcPr>
            <w:tcW w:w="1625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1564300</w:t>
            </w:r>
          </w:p>
        </w:tc>
        <w:tc>
          <w:tcPr>
            <w:tcW w:w="1674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2121517</w:t>
            </w:r>
          </w:p>
        </w:tc>
        <w:tc>
          <w:tcPr>
            <w:tcW w:w="213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2121517</w:t>
            </w:r>
          </w:p>
        </w:tc>
        <w:tc>
          <w:tcPr>
            <w:tcW w:w="2221" w:type="dxa"/>
          </w:tcPr>
          <w:p w:rsidR="00A71128" w:rsidRDefault="00A71128" w:rsidP="00736BCF">
            <w:pPr>
              <w:jc w:val="center"/>
              <w:rPr>
                <w:sz w:val="28"/>
                <w:szCs w:val="28"/>
              </w:rPr>
            </w:pPr>
          </w:p>
          <w:p w:rsidR="00A71128" w:rsidRDefault="00A71128" w:rsidP="00D577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557217</w:t>
            </w:r>
          </w:p>
        </w:tc>
      </w:tr>
      <w:tr w:rsidR="00A71128" w:rsidRPr="00F65F23" w:rsidTr="008C017F">
        <w:tc>
          <w:tcPr>
            <w:tcW w:w="279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Общий итог</w:t>
            </w:r>
          </w:p>
        </w:tc>
        <w:tc>
          <w:tcPr>
            <w:tcW w:w="1625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2315000</w:t>
            </w:r>
          </w:p>
        </w:tc>
        <w:tc>
          <w:tcPr>
            <w:tcW w:w="1674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3325266.35</w:t>
            </w:r>
          </w:p>
        </w:tc>
        <w:tc>
          <w:tcPr>
            <w:tcW w:w="213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3338349.56</w:t>
            </w:r>
          </w:p>
        </w:tc>
        <w:tc>
          <w:tcPr>
            <w:tcW w:w="2221" w:type="dxa"/>
          </w:tcPr>
          <w:p w:rsidR="00A71128" w:rsidRPr="008C017F" w:rsidRDefault="00A71128" w:rsidP="00D577AE">
            <w:pPr>
              <w:tabs>
                <w:tab w:val="right" w:pos="20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1010266.35</w:t>
            </w:r>
          </w:p>
        </w:tc>
      </w:tr>
    </w:tbl>
    <w:p w:rsidR="00A71128" w:rsidRPr="00F65F23" w:rsidRDefault="00A71128" w:rsidP="00F65F23">
      <w:pPr>
        <w:rPr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В части безвозмездных поступлений  произошло изменение в сторону увеличения на сумму </w:t>
      </w:r>
      <w:r>
        <w:rPr>
          <w:sz w:val="28"/>
          <w:szCs w:val="28"/>
        </w:rPr>
        <w:t xml:space="preserve"> 557217</w:t>
      </w:r>
      <w:r w:rsidRPr="00F65F23">
        <w:rPr>
          <w:sz w:val="28"/>
          <w:szCs w:val="28"/>
        </w:rPr>
        <w:t xml:space="preserve"> руб. </w:t>
      </w:r>
      <w:r>
        <w:rPr>
          <w:sz w:val="28"/>
          <w:szCs w:val="28"/>
        </w:rPr>
        <w:t>в т.ч</w:t>
      </w:r>
      <w:r w:rsidRPr="00F65F23">
        <w:rPr>
          <w:sz w:val="28"/>
          <w:szCs w:val="28"/>
        </w:rPr>
        <w:t xml:space="preserve"> за </w:t>
      </w:r>
      <w:r>
        <w:rPr>
          <w:sz w:val="28"/>
          <w:szCs w:val="28"/>
        </w:rPr>
        <w:t>3</w:t>
      </w:r>
      <w:r w:rsidRPr="00F65F23">
        <w:rPr>
          <w:sz w:val="28"/>
          <w:szCs w:val="28"/>
        </w:rPr>
        <w:t xml:space="preserve"> место по Республиканскому конкурсу на лучшее территориальное общественное самоуправление</w:t>
      </w:r>
      <w:r>
        <w:rPr>
          <w:sz w:val="28"/>
          <w:szCs w:val="28"/>
        </w:rPr>
        <w:t xml:space="preserve"> в сумме 140000руб, ремонт дорог-380717 руб.,30000руб. за первое место по выполнению показателей СЭР, 6600 руб на повышение квалификации кадров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Фактически поступило собственных доходов </w:t>
      </w:r>
      <w:r>
        <w:rPr>
          <w:sz w:val="28"/>
          <w:szCs w:val="28"/>
        </w:rPr>
        <w:t>1216832</w:t>
      </w:r>
      <w:r w:rsidRPr="00F65F23">
        <w:rPr>
          <w:sz w:val="28"/>
          <w:szCs w:val="28"/>
        </w:rPr>
        <w:t xml:space="preserve">руб. </w:t>
      </w:r>
      <w:r>
        <w:rPr>
          <w:sz w:val="28"/>
          <w:szCs w:val="28"/>
        </w:rPr>
        <w:t>56</w:t>
      </w:r>
      <w:r w:rsidRPr="00F65F23">
        <w:rPr>
          <w:sz w:val="28"/>
          <w:szCs w:val="28"/>
        </w:rPr>
        <w:t xml:space="preserve"> коп. или </w:t>
      </w:r>
      <w:r>
        <w:rPr>
          <w:sz w:val="28"/>
          <w:szCs w:val="28"/>
        </w:rPr>
        <w:t>101.1</w:t>
      </w:r>
      <w:r w:rsidRPr="00F65F23">
        <w:rPr>
          <w:sz w:val="28"/>
          <w:szCs w:val="28"/>
        </w:rPr>
        <w:t>% от плана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>В т.ч.  НДФЛ исполнен на</w:t>
      </w:r>
      <w:r>
        <w:rPr>
          <w:sz w:val="28"/>
          <w:szCs w:val="28"/>
        </w:rPr>
        <w:t xml:space="preserve"> 102.4</w:t>
      </w:r>
      <w:r w:rsidRPr="00F65F23">
        <w:rPr>
          <w:sz w:val="28"/>
          <w:szCs w:val="28"/>
        </w:rPr>
        <w:t>%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Налог на имущество на </w:t>
      </w:r>
      <w:r>
        <w:rPr>
          <w:sz w:val="28"/>
          <w:szCs w:val="28"/>
        </w:rPr>
        <w:t>100</w:t>
      </w:r>
      <w:r w:rsidRPr="00F65F23">
        <w:rPr>
          <w:sz w:val="28"/>
          <w:szCs w:val="28"/>
        </w:rPr>
        <w:t>%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Налог на землю на </w:t>
      </w:r>
      <w:r>
        <w:rPr>
          <w:sz w:val="28"/>
          <w:szCs w:val="28"/>
        </w:rPr>
        <w:t>98</w:t>
      </w:r>
      <w:r w:rsidRPr="00F65F2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65F23">
        <w:rPr>
          <w:sz w:val="28"/>
          <w:szCs w:val="28"/>
        </w:rPr>
        <w:t>%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Единый  с/х налог на 100.%</w:t>
      </w:r>
    </w:p>
    <w:p w:rsidR="00A71128" w:rsidRPr="00F65F23" w:rsidRDefault="00A71128" w:rsidP="00F65F23">
      <w:pPr>
        <w:rPr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>За счет увеличения  доходов увеличился и бюджет расходов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                                                                                                                  ( руб.)</w:t>
      </w:r>
    </w:p>
    <w:tbl>
      <w:tblPr>
        <w:tblW w:w="124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0"/>
        <w:gridCol w:w="1620"/>
        <w:gridCol w:w="1620"/>
        <w:gridCol w:w="2205"/>
        <w:gridCol w:w="2835"/>
      </w:tblGrid>
      <w:tr w:rsidR="00A71128" w:rsidRPr="00F65F23" w:rsidTr="00E37D82">
        <w:trPr>
          <w:trHeight w:val="1779"/>
        </w:trPr>
        <w:tc>
          <w:tcPr>
            <w:tcW w:w="4140" w:type="dxa"/>
          </w:tcPr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 xml:space="preserve">                  Наименование</w:t>
            </w: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Бюджет</w:t>
            </w: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на 01.01.201</w:t>
            </w:r>
            <w:r>
              <w:rPr>
                <w:b/>
                <w:sz w:val="28"/>
                <w:szCs w:val="28"/>
              </w:rPr>
              <w:t>3</w:t>
            </w:r>
            <w:r w:rsidRPr="008C017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62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tabs>
                <w:tab w:val="right" w:pos="2664"/>
              </w:tabs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Бюджет</w:t>
            </w:r>
            <w:r w:rsidRPr="008C017F">
              <w:rPr>
                <w:b/>
                <w:sz w:val="28"/>
                <w:szCs w:val="28"/>
              </w:rPr>
              <w:tab/>
            </w:r>
          </w:p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на 01.</w:t>
            </w:r>
            <w:r>
              <w:rPr>
                <w:b/>
                <w:sz w:val="28"/>
                <w:szCs w:val="28"/>
              </w:rPr>
              <w:t>01</w:t>
            </w:r>
            <w:r w:rsidRPr="008C017F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4</w:t>
            </w:r>
            <w:r w:rsidRPr="008C017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2205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</w:p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Фактическое исполнение на 01.</w:t>
            </w:r>
            <w:r>
              <w:rPr>
                <w:b/>
                <w:sz w:val="28"/>
                <w:szCs w:val="28"/>
              </w:rPr>
              <w:t>01</w:t>
            </w:r>
            <w:r w:rsidRPr="008C017F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43</w:t>
            </w:r>
            <w:r w:rsidRPr="008C017F">
              <w:rPr>
                <w:b/>
                <w:sz w:val="28"/>
                <w:szCs w:val="28"/>
              </w:rPr>
              <w:t>г</w:t>
            </w:r>
            <w:r w:rsidRPr="008C017F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Разница</w:t>
            </w:r>
          </w:p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>(увеличение +, уменьшение - )</w:t>
            </w:r>
          </w:p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b/>
                <w:sz w:val="28"/>
                <w:szCs w:val="28"/>
              </w:rPr>
              <w:t xml:space="preserve">    (план)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Глава, центральный аппарат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1459027.05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1730376.08</w:t>
            </w:r>
          </w:p>
        </w:tc>
        <w:tc>
          <w:tcPr>
            <w:tcW w:w="2205" w:type="dxa"/>
          </w:tcPr>
          <w:p w:rsidR="00A71128" w:rsidRPr="008C017F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1730376.08</w:t>
            </w:r>
          </w:p>
        </w:tc>
        <w:tc>
          <w:tcPr>
            <w:tcW w:w="2835" w:type="dxa"/>
          </w:tcPr>
          <w:p w:rsidR="00A71128" w:rsidRPr="008C017F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271349.03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1000.00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5" w:type="dxa"/>
          </w:tcPr>
          <w:p w:rsidR="00A71128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A71128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-1000.00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64700.00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64600</w:t>
            </w:r>
          </w:p>
        </w:tc>
        <w:tc>
          <w:tcPr>
            <w:tcW w:w="2205" w:type="dxa"/>
          </w:tcPr>
          <w:p w:rsidR="00A71128" w:rsidRDefault="00A71128" w:rsidP="0001418D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64600</w:t>
            </w:r>
          </w:p>
        </w:tc>
        <w:tc>
          <w:tcPr>
            <w:tcW w:w="2835" w:type="dxa"/>
          </w:tcPr>
          <w:p w:rsidR="00A71128" w:rsidRDefault="00A71128" w:rsidP="00664FAE">
            <w:pPr>
              <w:jc w:val="center"/>
              <w:rPr>
                <w:sz w:val="28"/>
                <w:szCs w:val="28"/>
              </w:rPr>
            </w:pPr>
          </w:p>
          <w:p w:rsidR="00A71128" w:rsidRPr="008C017F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-100.00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400755.00</w:t>
            </w:r>
          </w:p>
        </w:tc>
        <w:tc>
          <w:tcPr>
            <w:tcW w:w="2205" w:type="dxa"/>
          </w:tcPr>
          <w:p w:rsidR="00A71128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400755.00</w:t>
            </w:r>
          </w:p>
        </w:tc>
        <w:tc>
          <w:tcPr>
            <w:tcW w:w="2835" w:type="dxa"/>
          </w:tcPr>
          <w:p w:rsidR="00A71128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400755.00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9300.00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5" w:type="dxa"/>
          </w:tcPr>
          <w:p w:rsidR="00A71128" w:rsidRPr="008C017F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A71128" w:rsidRPr="008C017F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-9300.00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88997.37</w:t>
            </w:r>
          </w:p>
        </w:tc>
        <w:tc>
          <w:tcPr>
            <w:tcW w:w="2205" w:type="dxa"/>
          </w:tcPr>
          <w:p w:rsidR="00A71128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88997.37</w:t>
            </w:r>
          </w:p>
        </w:tc>
        <w:tc>
          <w:tcPr>
            <w:tcW w:w="2835" w:type="dxa"/>
          </w:tcPr>
          <w:p w:rsidR="00A71128" w:rsidRPr="008C017F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88997.37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Культура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631000.00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672600.00</w:t>
            </w:r>
          </w:p>
        </w:tc>
        <w:tc>
          <w:tcPr>
            <w:tcW w:w="2205" w:type="dxa"/>
          </w:tcPr>
          <w:p w:rsidR="00A71128" w:rsidRPr="008C017F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672600.00</w:t>
            </w:r>
          </w:p>
        </w:tc>
        <w:tc>
          <w:tcPr>
            <w:tcW w:w="2835" w:type="dxa"/>
          </w:tcPr>
          <w:p w:rsidR="00A71128" w:rsidRPr="008C017F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41600.00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15000.00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15000.00</w:t>
            </w:r>
          </w:p>
        </w:tc>
        <w:tc>
          <w:tcPr>
            <w:tcW w:w="2205" w:type="dxa"/>
          </w:tcPr>
          <w:p w:rsidR="00A71128" w:rsidRPr="008C017F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15000.00</w:t>
            </w:r>
          </w:p>
        </w:tc>
        <w:tc>
          <w:tcPr>
            <w:tcW w:w="2835" w:type="dxa"/>
          </w:tcPr>
          <w:p w:rsidR="00A71128" w:rsidRPr="008C017F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Пенсии, пособия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127500.00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161225.95</w:t>
            </w:r>
          </w:p>
        </w:tc>
        <w:tc>
          <w:tcPr>
            <w:tcW w:w="2205" w:type="dxa"/>
          </w:tcPr>
          <w:p w:rsidR="00A71128" w:rsidRPr="008C017F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161225.95</w:t>
            </w:r>
          </w:p>
        </w:tc>
        <w:tc>
          <w:tcPr>
            <w:tcW w:w="2835" w:type="dxa"/>
          </w:tcPr>
          <w:p w:rsidR="00A71128" w:rsidRPr="008C017F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33725.95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140000.00</w:t>
            </w:r>
          </w:p>
        </w:tc>
        <w:tc>
          <w:tcPr>
            <w:tcW w:w="2205" w:type="dxa"/>
          </w:tcPr>
          <w:p w:rsidR="00A71128" w:rsidRDefault="00A71128" w:rsidP="0001418D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140000.00</w:t>
            </w:r>
          </w:p>
        </w:tc>
        <w:tc>
          <w:tcPr>
            <w:tcW w:w="2835" w:type="dxa"/>
          </w:tcPr>
          <w:p w:rsidR="00A71128" w:rsidRDefault="00A71128" w:rsidP="00664FAE">
            <w:pPr>
              <w:jc w:val="center"/>
              <w:rPr>
                <w:sz w:val="28"/>
                <w:szCs w:val="28"/>
              </w:rPr>
            </w:pPr>
          </w:p>
          <w:p w:rsidR="00A71128" w:rsidRPr="008C017F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140000.00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Безвозмездные перечисления</w:t>
            </w:r>
            <w:r>
              <w:rPr>
                <w:sz w:val="28"/>
                <w:szCs w:val="28"/>
              </w:rPr>
              <w:t xml:space="preserve"> (полномочия)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14100.00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26339.00</w:t>
            </w:r>
          </w:p>
        </w:tc>
        <w:tc>
          <w:tcPr>
            <w:tcW w:w="2205" w:type="dxa"/>
          </w:tcPr>
          <w:p w:rsidR="00A71128" w:rsidRPr="008C017F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26339.00</w:t>
            </w:r>
          </w:p>
        </w:tc>
        <w:tc>
          <w:tcPr>
            <w:tcW w:w="2835" w:type="dxa"/>
          </w:tcPr>
          <w:p w:rsidR="00A71128" w:rsidRPr="008C017F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12239.00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>Прочие расходы (уплата налога на имущество)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4600.00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5" w:type="dxa"/>
          </w:tcPr>
          <w:p w:rsidR="00A71128" w:rsidRDefault="00A71128" w:rsidP="0001418D">
            <w:pPr>
              <w:jc w:val="right"/>
              <w:rPr>
                <w:sz w:val="28"/>
                <w:szCs w:val="28"/>
              </w:rPr>
            </w:pPr>
          </w:p>
          <w:p w:rsidR="00A71128" w:rsidRPr="008C017F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A71128" w:rsidRDefault="00A71128" w:rsidP="00664FAE">
            <w:pPr>
              <w:jc w:val="center"/>
              <w:rPr>
                <w:sz w:val="28"/>
                <w:szCs w:val="28"/>
              </w:rPr>
            </w:pPr>
          </w:p>
          <w:p w:rsidR="00A71128" w:rsidRPr="008C017F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-4600.00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30000.00</w:t>
            </w:r>
          </w:p>
        </w:tc>
        <w:tc>
          <w:tcPr>
            <w:tcW w:w="2205" w:type="dxa"/>
          </w:tcPr>
          <w:p w:rsidR="00A71128" w:rsidRDefault="00A71128" w:rsidP="0001418D">
            <w:pPr>
              <w:jc w:val="right"/>
              <w:rPr>
                <w:sz w:val="28"/>
                <w:szCs w:val="28"/>
              </w:rPr>
            </w:pPr>
          </w:p>
          <w:p w:rsidR="00A71128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30000.00</w:t>
            </w:r>
          </w:p>
        </w:tc>
        <w:tc>
          <w:tcPr>
            <w:tcW w:w="2835" w:type="dxa"/>
          </w:tcPr>
          <w:p w:rsidR="00A71128" w:rsidRDefault="00A71128" w:rsidP="00664FAE">
            <w:pPr>
              <w:jc w:val="center"/>
              <w:rPr>
                <w:sz w:val="28"/>
                <w:szCs w:val="28"/>
              </w:rPr>
            </w:pPr>
          </w:p>
          <w:p w:rsidR="00A71128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30000.00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Default="00A71128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кадров</w:t>
            </w: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</w:p>
          <w:p w:rsidR="00A71128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6600.00</w:t>
            </w:r>
          </w:p>
        </w:tc>
        <w:tc>
          <w:tcPr>
            <w:tcW w:w="2205" w:type="dxa"/>
          </w:tcPr>
          <w:p w:rsidR="00A71128" w:rsidRDefault="00A71128" w:rsidP="0001418D">
            <w:pPr>
              <w:jc w:val="right"/>
              <w:rPr>
                <w:sz w:val="28"/>
                <w:szCs w:val="28"/>
              </w:rPr>
            </w:pPr>
          </w:p>
          <w:p w:rsidR="00A71128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6600.00</w:t>
            </w:r>
          </w:p>
        </w:tc>
        <w:tc>
          <w:tcPr>
            <w:tcW w:w="2835" w:type="dxa"/>
          </w:tcPr>
          <w:p w:rsidR="00A71128" w:rsidRDefault="00A71128" w:rsidP="00664FAE">
            <w:pPr>
              <w:jc w:val="center"/>
              <w:rPr>
                <w:sz w:val="28"/>
                <w:szCs w:val="28"/>
              </w:rPr>
            </w:pPr>
          </w:p>
          <w:p w:rsidR="00A71128" w:rsidRDefault="00A71128" w:rsidP="00664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6600.00</w:t>
            </w:r>
          </w:p>
        </w:tc>
      </w:tr>
      <w:tr w:rsidR="00A71128" w:rsidRPr="00F65F23" w:rsidTr="00E37D82">
        <w:tc>
          <w:tcPr>
            <w:tcW w:w="4140" w:type="dxa"/>
          </w:tcPr>
          <w:p w:rsidR="00A71128" w:rsidRPr="008C017F" w:rsidRDefault="00A71128" w:rsidP="00C62973">
            <w:pPr>
              <w:rPr>
                <w:b/>
                <w:sz w:val="28"/>
                <w:szCs w:val="28"/>
              </w:rPr>
            </w:pPr>
            <w:r w:rsidRPr="008C017F">
              <w:rPr>
                <w:sz w:val="28"/>
                <w:szCs w:val="28"/>
              </w:rPr>
              <w:t xml:space="preserve">   </w:t>
            </w:r>
            <w:r w:rsidRPr="008C017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2326227.05</w:t>
            </w:r>
          </w:p>
        </w:tc>
        <w:tc>
          <w:tcPr>
            <w:tcW w:w="1620" w:type="dxa"/>
          </w:tcPr>
          <w:p w:rsidR="00A71128" w:rsidRPr="008C017F" w:rsidRDefault="00A71128" w:rsidP="008C01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3336493.40</w:t>
            </w:r>
          </w:p>
        </w:tc>
        <w:tc>
          <w:tcPr>
            <w:tcW w:w="2205" w:type="dxa"/>
          </w:tcPr>
          <w:p w:rsidR="00A71128" w:rsidRPr="008C017F" w:rsidRDefault="00A71128" w:rsidP="00014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3336493.40</w:t>
            </w:r>
          </w:p>
        </w:tc>
        <w:tc>
          <w:tcPr>
            <w:tcW w:w="2835" w:type="dxa"/>
          </w:tcPr>
          <w:p w:rsidR="00A71128" w:rsidRPr="008C017F" w:rsidRDefault="00A71128" w:rsidP="00C6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1010266.35</w:t>
            </w:r>
          </w:p>
        </w:tc>
      </w:tr>
    </w:tbl>
    <w:p w:rsidR="00A71128" w:rsidRPr="00F65F23" w:rsidRDefault="00A71128" w:rsidP="00F65F23">
      <w:pPr>
        <w:rPr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Общее увеличение плана по расходам составило – </w:t>
      </w:r>
      <w:r>
        <w:rPr>
          <w:sz w:val="28"/>
          <w:szCs w:val="28"/>
        </w:rPr>
        <w:t>1010266</w:t>
      </w:r>
      <w:r w:rsidRPr="00F65F23">
        <w:rPr>
          <w:sz w:val="28"/>
          <w:szCs w:val="28"/>
        </w:rPr>
        <w:t xml:space="preserve"> руб.</w:t>
      </w:r>
      <w:r>
        <w:rPr>
          <w:sz w:val="28"/>
          <w:szCs w:val="28"/>
        </w:rPr>
        <w:t>35 коп</w:t>
      </w:r>
    </w:p>
    <w:p w:rsidR="00A71128" w:rsidRPr="00F65F23" w:rsidRDefault="00A71128" w:rsidP="00F65F23">
      <w:pPr>
        <w:rPr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>Эти средства были направлены на:</w:t>
      </w:r>
    </w:p>
    <w:p w:rsidR="00A71128" w:rsidRPr="00F65F23" w:rsidRDefault="00A71128" w:rsidP="00F65F23">
      <w:pPr>
        <w:rPr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-  на безвозмездное перечисление территориально общественному самоуправлению        (ТОС) -</w:t>
      </w:r>
      <w:r>
        <w:rPr>
          <w:sz w:val="28"/>
          <w:szCs w:val="28"/>
        </w:rPr>
        <w:t>14</w:t>
      </w:r>
      <w:r w:rsidRPr="00F65F23">
        <w:rPr>
          <w:sz w:val="28"/>
          <w:szCs w:val="28"/>
        </w:rPr>
        <w:t xml:space="preserve">0000руб.  . 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- оплата </w:t>
      </w:r>
      <w:r>
        <w:rPr>
          <w:sz w:val="28"/>
          <w:szCs w:val="28"/>
        </w:rPr>
        <w:t>ремонта дорог -400755</w:t>
      </w:r>
      <w:r w:rsidRPr="00F65F23">
        <w:rPr>
          <w:sz w:val="28"/>
          <w:szCs w:val="28"/>
        </w:rPr>
        <w:t xml:space="preserve"> руб.</w:t>
      </w:r>
    </w:p>
    <w:p w:rsidR="00A71128" w:rsidRPr="00F65F23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- о</w:t>
      </w:r>
      <w:r w:rsidRPr="00F65F23">
        <w:rPr>
          <w:sz w:val="28"/>
          <w:szCs w:val="28"/>
        </w:rPr>
        <w:t>плат</w:t>
      </w:r>
      <w:r>
        <w:rPr>
          <w:sz w:val="28"/>
          <w:szCs w:val="28"/>
        </w:rPr>
        <w:t>а</w:t>
      </w: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>задолженности Росприроднадзору за негативное воздействие на окружающую среду в с</w:t>
      </w:r>
      <w:r w:rsidRPr="00F65F23">
        <w:rPr>
          <w:sz w:val="28"/>
          <w:szCs w:val="28"/>
        </w:rPr>
        <w:t xml:space="preserve">умме </w:t>
      </w:r>
      <w:r>
        <w:rPr>
          <w:sz w:val="28"/>
          <w:szCs w:val="28"/>
        </w:rPr>
        <w:t>88997.37</w:t>
      </w:r>
      <w:r w:rsidRPr="00F65F23">
        <w:rPr>
          <w:sz w:val="28"/>
          <w:szCs w:val="28"/>
        </w:rPr>
        <w:t xml:space="preserve"> руб. </w:t>
      </w:r>
      <w:r>
        <w:rPr>
          <w:sz w:val="28"/>
          <w:szCs w:val="28"/>
        </w:rPr>
        <w:t xml:space="preserve">                                                                                     </w:t>
      </w: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-</w:t>
      </w:r>
      <w:r w:rsidRPr="00F65F23">
        <w:rPr>
          <w:sz w:val="28"/>
          <w:szCs w:val="28"/>
        </w:rPr>
        <w:t xml:space="preserve">на </w:t>
      </w:r>
      <w:r>
        <w:rPr>
          <w:sz w:val="28"/>
          <w:szCs w:val="28"/>
        </w:rPr>
        <w:t>проведение выборов -30000 руб.                                                                                           -  на переданные полномочия контрольно-счетной палате в сумме 11739 руб</w:t>
      </w:r>
      <w:r w:rsidRPr="00F65F23">
        <w:rPr>
          <w:sz w:val="28"/>
          <w:szCs w:val="28"/>
        </w:rPr>
        <w:t xml:space="preserve"> 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- на оплату задолженности по заработной плате аппарата управления в сумме – 271349.03 руб. и работникам культуры -41600 руб.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- на оплату задолженности по пенсиям в сумме 33725.95 руб.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- на оплату  повышения квалификации кадров -6600 руб.</w:t>
      </w:r>
    </w:p>
    <w:p w:rsidR="00A71128" w:rsidRDefault="00A71128" w:rsidP="00F65F23">
      <w:pPr>
        <w:rPr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>Фактическое исполнение  бюджета</w:t>
      </w:r>
      <w:r>
        <w:rPr>
          <w:sz w:val="28"/>
          <w:szCs w:val="28"/>
        </w:rPr>
        <w:t xml:space="preserve"> по расходам</w:t>
      </w: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F65F23">
        <w:rPr>
          <w:sz w:val="28"/>
          <w:szCs w:val="28"/>
        </w:rPr>
        <w:t xml:space="preserve">а </w:t>
      </w:r>
      <w:r>
        <w:rPr>
          <w:sz w:val="28"/>
          <w:szCs w:val="28"/>
        </w:rPr>
        <w:t>2013</w:t>
      </w:r>
      <w:r w:rsidRPr="00F65F23">
        <w:rPr>
          <w:sz w:val="28"/>
          <w:szCs w:val="28"/>
        </w:rPr>
        <w:t xml:space="preserve"> год составило: -</w:t>
      </w:r>
      <w:r w:rsidRPr="005E36EA">
        <w:rPr>
          <w:b/>
          <w:sz w:val="28"/>
          <w:szCs w:val="28"/>
        </w:rPr>
        <w:t xml:space="preserve"> 3336493 руб.40 коп.  </w:t>
      </w:r>
      <w:r w:rsidRPr="00F65F23">
        <w:rPr>
          <w:sz w:val="28"/>
          <w:szCs w:val="28"/>
        </w:rPr>
        <w:t xml:space="preserve">т.е. </w:t>
      </w:r>
      <w:r>
        <w:rPr>
          <w:sz w:val="28"/>
          <w:szCs w:val="28"/>
        </w:rPr>
        <w:t>100</w:t>
      </w:r>
      <w:r w:rsidRPr="00F65F23">
        <w:rPr>
          <w:sz w:val="28"/>
          <w:szCs w:val="28"/>
        </w:rPr>
        <w:t xml:space="preserve">% </w:t>
      </w:r>
      <w:r>
        <w:rPr>
          <w:sz w:val="28"/>
          <w:szCs w:val="28"/>
        </w:rPr>
        <w:t>исполнения</w:t>
      </w:r>
      <w:r w:rsidRPr="00F65F23">
        <w:rPr>
          <w:sz w:val="28"/>
          <w:szCs w:val="28"/>
        </w:rPr>
        <w:t xml:space="preserve"> бюджета расходов.</w:t>
      </w:r>
    </w:p>
    <w:p w:rsidR="00A71128" w:rsidRPr="00F65F23" w:rsidRDefault="00A71128" w:rsidP="00F65F23">
      <w:pPr>
        <w:rPr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В т. ч.   – на  выплату заработной платы и перечислений по фондам в сумме – </w:t>
      </w:r>
      <w:r w:rsidRPr="00084CFF">
        <w:rPr>
          <w:b/>
          <w:sz w:val="28"/>
          <w:szCs w:val="28"/>
        </w:rPr>
        <w:t>1529700 руб. 32 коп</w:t>
      </w:r>
      <w:r w:rsidRPr="00F65F23">
        <w:rPr>
          <w:sz w:val="28"/>
          <w:szCs w:val="28"/>
        </w:rPr>
        <w:t>.   из них:</w:t>
      </w:r>
    </w:p>
    <w:p w:rsidR="00A71128" w:rsidRPr="00F65F23" w:rsidRDefault="00A71128" w:rsidP="00F65F23">
      <w:pPr>
        <w:ind w:firstLine="708"/>
        <w:rPr>
          <w:sz w:val="28"/>
          <w:szCs w:val="28"/>
        </w:rPr>
      </w:pPr>
      <w:r w:rsidRPr="00F65F23">
        <w:rPr>
          <w:sz w:val="28"/>
          <w:szCs w:val="28"/>
        </w:rPr>
        <w:t xml:space="preserve">по главе и центральному аппарату – </w:t>
      </w:r>
      <w:r>
        <w:rPr>
          <w:sz w:val="28"/>
          <w:szCs w:val="28"/>
        </w:rPr>
        <w:t>1474057</w:t>
      </w:r>
      <w:r w:rsidRPr="00F65F23">
        <w:rPr>
          <w:sz w:val="28"/>
          <w:szCs w:val="28"/>
        </w:rPr>
        <w:t xml:space="preserve"> руб.</w:t>
      </w:r>
      <w:r>
        <w:rPr>
          <w:sz w:val="28"/>
          <w:szCs w:val="28"/>
        </w:rPr>
        <w:t>47</w:t>
      </w:r>
      <w:r w:rsidRPr="00F65F23">
        <w:rPr>
          <w:sz w:val="28"/>
          <w:szCs w:val="28"/>
        </w:rPr>
        <w:t xml:space="preserve"> коп.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по осуществлению первичного воинского учета - </w:t>
      </w:r>
      <w:r>
        <w:rPr>
          <w:sz w:val="28"/>
          <w:szCs w:val="28"/>
        </w:rPr>
        <w:t>55642</w:t>
      </w:r>
      <w:r w:rsidRPr="00F65F23">
        <w:rPr>
          <w:sz w:val="28"/>
          <w:szCs w:val="28"/>
        </w:rPr>
        <w:t>руб.</w:t>
      </w:r>
      <w:r>
        <w:rPr>
          <w:sz w:val="28"/>
          <w:szCs w:val="28"/>
        </w:rPr>
        <w:t>85 коп</w:t>
      </w:r>
      <w:r w:rsidRPr="00F65F23">
        <w:rPr>
          <w:sz w:val="28"/>
          <w:szCs w:val="28"/>
        </w:rPr>
        <w:t>.</w:t>
      </w:r>
    </w:p>
    <w:p w:rsidR="00A71128" w:rsidRPr="00F65F23" w:rsidRDefault="00A71128" w:rsidP="00F65F23">
      <w:pPr>
        <w:rPr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- оплата услуг связи  - </w:t>
      </w:r>
      <w:r w:rsidRPr="00084CFF">
        <w:rPr>
          <w:b/>
          <w:sz w:val="28"/>
          <w:szCs w:val="28"/>
        </w:rPr>
        <w:t>30200 руб</w:t>
      </w:r>
      <w:r w:rsidRPr="00F65F23">
        <w:rPr>
          <w:sz w:val="28"/>
          <w:szCs w:val="28"/>
        </w:rPr>
        <w:t xml:space="preserve"> .          </w:t>
      </w:r>
    </w:p>
    <w:p w:rsidR="00A71128" w:rsidRPr="00F65F23" w:rsidRDefault="00A71128" w:rsidP="00F65F23">
      <w:pPr>
        <w:rPr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- оплата э/энергии  - </w:t>
      </w:r>
      <w:r w:rsidRPr="00084CFF">
        <w:rPr>
          <w:b/>
          <w:sz w:val="28"/>
          <w:szCs w:val="28"/>
        </w:rPr>
        <w:t>2000 руб.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- работы и услуги по содержанию имущества (225) </w:t>
      </w:r>
      <w:r w:rsidRPr="00084CFF">
        <w:rPr>
          <w:b/>
          <w:sz w:val="28"/>
          <w:szCs w:val="28"/>
        </w:rPr>
        <w:t>– 402657руб</w:t>
      </w:r>
      <w:r w:rsidRPr="00F65F23">
        <w:rPr>
          <w:sz w:val="28"/>
          <w:szCs w:val="28"/>
        </w:rPr>
        <w:t xml:space="preserve">       .   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в т.ч. тех. осмотр а/машины -802 руб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заправка картриджей -500 руб.</w:t>
      </w:r>
    </w:p>
    <w:p w:rsidR="00A71128" w:rsidRDefault="00A71128" w:rsidP="00830CB3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ab/>
        <w:t>ремонт дорог -400755 руб</w:t>
      </w:r>
    </w:p>
    <w:p w:rsidR="00A71128" w:rsidRDefault="00A71128" w:rsidP="00084CFF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ab/>
        <w:t>балансировка шин-600 руб</w:t>
      </w:r>
    </w:p>
    <w:p w:rsidR="00A71128" w:rsidRPr="00F65F23" w:rsidRDefault="00A71128" w:rsidP="00830CB3">
      <w:pPr>
        <w:tabs>
          <w:tab w:val="left" w:pos="2100"/>
        </w:tabs>
        <w:rPr>
          <w:sz w:val="28"/>
          <w:szCs w:val="28"/>
        </w:rPr>
      </w:pP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- оплата прочих работ и услуг </w:t>
      </w:r>
      <w:r>
        <w:rPr>
          <w:sz w:val="28"/>
          <w:szCs w:val="28"/>
        </w:rPr>
        <w:t xml:space="preserve"> (226)</w:t>
      </w:r>
      <w:r w:rsidRPr="00F65F23">
        <w:rPr>
          <w:sz w:val="28"/>
          <w:szCs w:val="28"/>
        </w:rPr>
        <w:t xml:space="preserve"> - </w:t>
      </w:r>
      <w:r w:rsidRPr="00084CFF">
        <w:rPr>
          <w:b/>
          <w:sz w:val="28"/>
          <w:szCs w:val="28"/>
        </w:rPr>
        <w:t>93225 руб. 45 коп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 в т. ч </w:t>
      </w:r>
      <w:r>
        <w:rPr>
          <w:sz w:val="28"/>
          <w:szCs w:val="28"/>
        </w:rPr>
        <w:t>подписка, обновление про</w:t>
      </w:r>
      <w:r w:rsidRPr="00F65F23">
        <w:rPr>
          <w:sz w:val="28"/>
          <w:szCs w:val="28"/>
        </w:rPr>
        <w:t>граммы 1С БУХ 8 -</w:t>
      </w:r>
      <w:r>
        <w:rPr>
          <w:sz w:val="28"/>
          <w:szCs w:val="28"/>
        </w:rPr>
        <w:t>13793</w:t>
      </w:r>
      <w:r w:rsidRPr="00F65F23">
        <w:rPr>
          <w:sz w:val="28"/>
          <w:szCs w:val="28"/>
        </w:rPr>
        <w:t xml:space="preserve"> руб.                                       </w:t>
      </w:r>
      <w:r w:rsidRPr="00F65F2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F65F23">
        <w:rPr>
          <w:sz w:val="28"/>
          <w:szCs w:val="28"/>
        </w:rPr>
        <w:t xml:space="preserve">оплата за услуги  программы СБиС - </w:t>
      </w:r>
      <w:r>
        <w:rPr>
          <w:sz w:val="28"/>
          <w:szCs w:val="28"/>
        </w:rPr>
        <w:t>1</w:t>
      </w:r>
      <w:r w:rsidRPr="00F65F23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Pr="00F65F23">
        <w:rPr>
          <w:sz w:val="28"/>
          <w:szCs w:val="28"/>
        </w:rPr>
        <w:t>00 руб.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оплата за объявление «Бичурский хлебороб» -5000 руб.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страхование а/машины -2257 руб 20 коп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оплата услуг СЭС -15022 руб.25 коп.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повышение квалификации кадров 06600 руб.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оплата за пожарную сигнализацию -36753 руб.</w:t>
      </w:r>
    </w:p>
    <w:p w:rsidR="00A71128" w:rsidRPr="00F65F23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1128" w:rsidRPr="00084CFF" w:rsidRDefault="00A71128" w:rsidP="00F65F23">
      <w:pPr>
        <w:rPr>
          <w:b/>
          <w:sz w:val="28"/>
          <w:szCs w:val="28"/>
        </w:rPr>
      </w:pPr>
      <w:r w:rsidRPr="00F65F23">
        <w:rPr>
          <w:sz w:val="28"/>
          <w:szCs w:val="28"/>
        </w:rPr>
        <w:t xml:space="preserve">        -оплата прочих расходов</w:t>
      </w:r>
      <w:r>
        <w:rPr>
          <w:sz w:val="28"/>
          <w:szCs w:val="28"/>
        </w:rPr>
        <w:t xml:space="preserve"> (290)</w:t>
      </w: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65F23">
        <w:rPr>
          <w:sz w:val="28"/>
          <w:szCs w:val="28"/>
        </w:rPr>
        <w:t xml:space="preserve"> </w:t>
      </w:r>
      <w:r w:rsidRPr="00084CFF">
        <w:rPr>
          <w:b/>
          <w:sz w:val="28"/>
          <w:szCs w:val="28"/>
        </w:rPr>
        <w:t>135888 руб.53 коп</w:t>
      </w:r>
    </w:p>
    <w:p w:rsidR="00A71128" w:rsidRPr="00F65F23" w:rsidRDefault="00A71128" w:rsidP="00F65F23">
      <w:pPr>
        <w:tabs>
          <w:tab w:val="left" w:pos="400"/>
          <w:tab w:val="left" w:pos="940"/>
        </w:tabs>
        <w:rPr>
          <w:sz w:val="28"/>
          <w:szCs w:val="28"/>
        </w:rPr>
      </w:pPr>
      <w:r w:rsidRPr="00F65F23">
        <w:rPr>
          <w:sz w:val="28"/>
          <w:szCs w:val="28"/>
        </w:rPr>
        <w:t xml:space="preserve">       </w:t>
      </w:r>
    </w:p>
    <w:p w:rsidR="00A71128" w:rsidRPr="00F65F23" w:rsidRDefault="00A71128" w:rsidP="00F65F23">
      <w:pPr>
        <w:tabs>
          <w:tab w:val="left" w:pos="400"/>
          <w:tab w:val="left" w:pos="940"/>
        </w:tabs>
        <w:rPr>
          <w:sz w:val="28"/>
          <w:szCs w:val="28"/>
        </w:rPr>
      </w:pPr>
      <w:r w:rsidRPr="00F65F23">
        <w:rPr>
          <w:sz w:val="28"/>
          <w:szCs w:val="28"/>
        </w:rPr>
        <w:t xml:space="preserve">         в т. ч. налог на транспорт –</w:t>
      </w:r>
      <w:r>
        <w:rPr>
          <w:sz w:val="28"/>
          <w:szCs w:val="28"/>
        </w:rPr>
        <w:t>597</w:t>
      </w:r>
      <w:r w:rsidRPr="00F65F23">
        <w:rPr>
          <w:sz w:val="28"/>
          <w:szCs w:val="28"/>
        </w:rPr>
        <w:t xml:space="preserve"> руб.</w:t>
      </w:r>
    </w:p>
    <w:p w:rsidR="00A71128" w:rsidRPr="00F65F23" w:rsidRDefault="00A71128" w:rsidP="00F65F23">
      <w:pPr>
        <w:tabs>
          <w:tab w:val="left" w:pos="940"/>
        </w:tabs>
        <w:rPr>
          <w:sz w:val="28"/>
          <w:szCs w:val="28"/>
        </w:rPr>
      </w:pPr>
      <w:r w:rsidRPr="00F65F23">
        <w:rPr>
          <w:sz w:val="28"/>
          <w:szCs w:val="28"/>
        </w:rPr>
        <w:tab/>
        <w:t xml:space="preserve">    пени по фондам  - </w:t>
      </w:r>
      <w:r>
        <w:rPr>
          <w:sz w:val="28"/>
          <w:szCs w:val="28"/>
        </w:rPr>
        <w:t>66</w:t>
      </w:r>
      <w:r w:rsidRPr="00F65F23">
        <w:rPr>
          <w:sz w:val="28"/>
          <w:szCs w:val="28"/>
        </w:rPr>
        <w:t xml:space="preserve"> руб.</w:t>
      </w:r>
      <w:r>
        <w:rPr>
          <w:sz w:val="28"/>
          <w:szCs w:val="28"/>
        </w:rPr>
        <w:t>16</w:t>
      </w:r>
      <w:r w:rsidRPr="00F65F23">
        <w:rPr>
          <w:sz w:val="28"/>
          <w:szCs w:val="28"/>
        </w:rPr>
        <w:t xml:space="preserve"> коп</w:t>
      </w:r>
    </w:p>
    <w:p w:rsidR="00A71128" w:rsidRPr="00F65F23" w:rsidRDefault="00A71128" w:rsidP="00F65F23">
      <w:pPr>
        <w:tabs>
          <w:tab w:val="left" w:pos="940"/>
        </w:tabs>
        <w:rPr>
          <w:sz w:val="28"/>
          <w:szCs w:val="28"/>
        </w:rPr>
      </w:pPr>
      <w:r w:rsidRPr="00F65F23">
        <w:rPr>
          <w:sz w:val="28"/>
          <w:szCs w:val="28"/>
        </w:rPr>
        <w:tab/>
        <w:t xml:space="preserve"> призы для проведения спортивных мероприятий – 1</w:t>
      </w:r>
      <w:r>
        <w:rPr>
          <w:sz w:val="28"/>
          <w:szCs w:val="28"/>
        </w:rPr>
        <w:t>5</w:t>
      </w:r>
      <w:r w:rsidRPr="00F65F23">
        <w:rPr>
          <w:sz w:val="28"/>
          <w:szCs w:val="28"/>
        </w:rPr>
        <w:t>000 руб.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проведение выборов -30000</w:t>
      </w:r>
      <w:r w:rsidRPr="00F65F23">
        <w:rPr>
          <w:sz w:val="28"/>
          <w:szCs w:val="28"/>
        </w:rPr>
        <w:t xml:space="preserve"> руб </w:t>
      </w:r>
      <w:r>
        <w:rPr>
          <w:sz w:val="28"/>
          <w:szCs w:val="28"/>
        </w:rPr>
        <w:t>0</w:t>
      </w:r>
      <w:r w:rsidRPr="00F65F23">
        <w:rPr>
          <w:sz w:val="28"/>
          <w:szCs w:val="28"/>
        </w:rPr>
        <w:t>0 коп.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оплата за негативное воздействие</w:t>
      </w:r>
    </w:p>
    <w:p w:rsidR="00A71128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на окружающую среду -88997 руб 37 коп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членские взносы ассоциации -1228 руб.</w:t>
      </w:r>
    </w:p>
    <w:p w:rsidR="00A71128" w:rsidRDefault="00A71128" w:rsidP="00084CFF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5F23">
        <w:rPr>
          <w:sz w:val="28"/>
          <w:szCs w:val="28"/>
        </w:rPr>
        <w:t xml:space="preserve">     </w:t>
      </w:r>
    </w:p>
    <w:p w:rsidR="00A71128" w:rsidRPr="00F65F23" w:rsidRDefault="00A71128" w:rsidP="00084CFF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F65F23">
        <w:rPr>
          <w:sz w:val="28"/>
          <w:szCs w:val="28"/>
        </w:rPr>
        <w:t xml:space="preserve">   - приобретение </w:t>
      </w:r>
      <w:r>
        <w:rPr>
          <w:sz w:val="28"/>
          <w:szCs w:val="28"/>
        </w:rPr>
        <w:t>мебели (310)</w:t>
      </w:r>
      <w:r w:rsidRPr="00F65F23">
        <w:rPr>
          <w:sz w:val="28"/>
          <w:szCs w:val="28"/>
        </w:rPr>
        <w:t xml:space="preserve"> –</w:t>
      </w:r>
      <w:r w:rsidRPr="00084CFF">
        <w:rPr>
          <w:b/>
          <w:sz w:val="28"/>
          <w:szCs w:val="28"/>
        </w:rPr>
        <w:t>20000руб.</w:t>
      </w:r>
    </w:p>
    <w:p w:rsidR="00A71128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F65F23">
        <w:rPr>
          <w:sz w:val="28"/>
          <w:szCs w:val="28"/>
        </w:rPr>
        <w:t xml:space="preserve"> - приобретение материальных запасов</w:t>
      </w:r>
      <w:r>
        <w:rPr>
          <w:sz w:val="28"/>
          <w:szCs w:val="28"/>
        </w:rPr>
        <w:t xml:space="preserve"> (340)</w:t>
      </w:r>
      <w:r w:rsidRPr="00F65F23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5E36EA">
        <w:rPr>
          <w:b/>
          <w:sz w:val="28"/>
          <w:szCs w:val="28"/>
        </w:rPr>
        <w:t>122657руб. 15 коп</w:t>
      </w:r>
    </w:p>
    <w:p w:rsidR="00A71128" w:rsidRPr="00F65F23" w:rsidRDefault="00A71128" w:rsidP="00F65F2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</w:t>
      </w:r>
    </w:p>
    <w:p w:rsidR="00A71128" w:rsidRDefault="00A71128" w:rsidP="00B65683">
      <w:pPr>
        <w:rPr>
          <w:sz w:val="28"/>
          <w:szCs w:val="28"/>
        </w:rPr>
      </w:pPr>
      <w:r w:rsidRPr="00F65F23">
        <w:rPr>
          <w:sz w:val="28"/>
          <w:szCs w:val="28"/>
        </w:rPr>
        <w:t xml:space="preserve">       в т.ч.</w:t>
      </w:r>
      <w:r w:rsidRPr="00F65F23">
        <w:rPr>
          <w:sz w:val="28"/>
          <w:szCs w:val="28"/>
        </w:rPr>
        <w:tab/>
        <w:t xml:space="preserve">ГСМ – </w:t>
      </w:r>
      <w:r>
        <w:rPr>
          <w:sz w:val="28"/>
          <w:szCs w:val="28"/>
        </w:rPr>
        <w:t>760</w:t>
      </w:r>
      <w:r w:rsidRPr="00F65F23">
        <w:rPr>
          <w:sz w:val="28"/>
          <w:szCs w:val="28"/>
        </w:rPr>
        <w:t>00 руб.</w:t>
      </w:r>
    </w:p>
    <w:p w:rsidR="00A71128" w:rsidRDefault="00A71128" w:rsidP="00B656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дрова - 4200 руб.</w:t>
      </w:r>
    </w:p>
    <w:p w:rsidR="00A71128" w:rsidRPr="00F65F23" w:rsidRDefault="00A71128" w:rsidP="00B656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стройматериалы – 10000 руб.</w:t>
      </w:r>
    </w:p>
    <w:p w:rsidR="00A71128" w:rsidRPr="00F65F23" w:rsidRDefault="00A71128" w:rsidP="00F65F23">
      <w:pPr>
        <w:tabs>
          <w:tab w:val="left" w:pos="980"/>
        </w:tabs>
        <w:rPr>
          <w:sz w:val="28"/>
          <w:szCs w:val="28"/>
        </w:rPr>
      </w:pPr>
      <w:r w:rsidRPr="00F65F2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хоз. </w:t>
      </w:r>
      <w:r w:rsidRPr="00F65F23">
        <w:rPr>
          <w:sz w:val="28"/>
          <w:szCs w:val="28"/>
        </w:rPr>
        <w:t>канц. товары –</w:t>
      </w:r>
      <w:r>
        <w:rPr>
          <w:sz w:val="28"/>
          <w:szCs w:val="28"/>
        </w:rPr>
        <w:t>11047</w:t>
      </w:r>
      <w:r w:rsidRPr="00F65F23">
        <w:rPr>
          <w:sz w:val="28"/>
          <w:szCs w:val="28"/>
        </w:rPr>
        <w:t>руб.</w:t>
      </w:r>
      <w:r>
        <w:rPr>
          <w:sz w:val="28"/>
          <w:szCs w:val="28"/>
        </w:rPr>
        <w:t>15 коп</w:t>
      </w:r>
      <w:r w:rsidRPr="00F65F23">
        <w:rPr>
          <w:sz w:val="28"/>
          <w:szCs w:val="28"/>
        </w:rPr>
        <w:t xml:space="preserve"> . </w:t>
      </w:r>
    </w:p>
    <w:p w:rsidR="00A71128" w:rsidRDefault="00A71128" w:rsidP="00F65F23">
      <w:pPr>
        <w:tabs>
          <w:tab w:val="left" w:pos="980"/>
        </w:tabs>
        <w:rPr>
          <w:sz w:val="28"/>
          <w:szCs w:val="28"/>
        </w:rPr>
      </w:pPr>
      <w:r w:rsidRPr="00F65F2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зап. части – 6410 руб</w:t>
      </w:r>
    </w:p>
    <w:p w:rsidR="00A71128" w:rsidRDefault="00A71128" w:rsidP="00F65F23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шины – 15000 руб.</w:t>
      </w:r>
    </w:p>
    <w:p w:rsidR="00A71128" w:rsidRPr="00F65F23" w:rsidRDefault="00A71128" w:rsidP="00F65F23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65F23">
        <w:rPr>
          <w:sz w:val="28"/>
          <w:szCs w:val="28"/>
        </w:rPr>
        <w:t>- пенсии, пособия  -</w:t>
      </w:r>
      <w:r w:rsidRPr="005E36EA">
        <w:rPr>
          <w:b/>
          <w:sz w:val="28"/>
          <w:szCs w:val="28"/>
        </w:rPr>
        <w:t>161225 руб. 95 коп</w:t>
      </w:r>
      <w:r w:rsidRPr="00F65F23">
        <w:rPr>
          <w:sz w:val="28"/>
          <w:szCs w:val="28"/>
        </w:rPr>
        <w:t>.</w:t>
      </w:r>
    </w:p>
    <w:p w:rsidR="00A71128" w:rsidRPr="00F65F23" w:rsidRDefault="00A71128" w:rsidP="00F65F23">
      <w:pPr>
        <w:ind w:left="720"/>
        <w:rPr>
          <w:sz w:val="28"/>
          <w:szCs w:val="28"/>
        </w:rPr>
      </w:pPr>
      <w:r w:rsidRPr="00F65F23">
        <w:rPr>
          <w:sz w:val="28"/>
          <w:szCs w:val="28"/>
        </w:rPr>
        <w:t xml:space="preserve">- безвозмездные перечисления  ТОС - </w:t>
      </w:r>
      <w:r w:rsidRPr="005E36EA">
        <w:rPr>
          <w:b/>
          <w:sz w:val="28"/>
          <w:szCs w:val="28"/>
        </w:rPr>
        <w:t>140000 руб.</w:t>
      </w:r>
    </w:p>
    <w:p w:rsidR="00A71128" w:rsidRPr="005E36EA" w:rsidRDefault="00A71128" w:rsidP="00F65F2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- перечисления другим бюджетам (культура) - </w:t>
      </w:r>
      <w:r w:rsidRPr="005E36EA">
        <w:rPr>
          <w:b/>
          <w:sz w:val="28"/>
          <w:szCs w:val="28"/>
        </w:rPr>
        <w:t>672600 руб.</w:t>
      </w:r>
    </w:p>
    <w:p w:rsidR="00A71128" w:rsidRPr="00F65F23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         - переданные полномочия - </w:t>
      </w:r>
      <w:r w:rsidRPr="005E36EA">
        <w:rPr>
          <w:b/>
          <w:sz w:val="28"/>
          <w:szCs w:val="28"/>
        </w:rPr>
        <w:t>26339 руб.</w:t>
      </w:r>
    </w:p>
    <w:p w:rsidR="00A71128" w:rsidRPr="00F65F23" w:rsidRDefault="00A71128" w:rsidP="00F65F23">
      <w:pPr>
        <w:rPr>
          <w:sz w:val="28"/>
          <w:szCs w:val="28"/>
        </w:rPr>
      </w:pPr>
      <w:r>
        <w:rPr>
          <w:sz w:val="28"/>
          <w:szCs w:val="28"/>
        </w:rPr>
        <w:t xml:space="preserve"> Кредиторская задолженность составляет - 33251 руб.08 кол.</w:t>
      </w:r>
    </w:p>
    <w:p w:rsidR="00A71128" w:rsidRDefault="00A71128" w:rsidP="00F65F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Остаток средств на счете составляет -13083 руб.21 коп, который образовался от поступления налогов в конце декабря месяца 2013г.</w:t>
      </w:r>
    </w:p>
    <w:p w:rsidR="00A71128" w:rsidRDefault="00A71128" w:rsidP="00F65F23">
      <w:pPr>
        <w:ind w:firstLine="708"/>
        <w:rPr>
          <w:sz w:val="28"/>
          <w:szCs w:val="28"/>
        </w:rPr>
      </w:pPr>
    </w:p>
    <w:p w:rsidR="00A71128" w:rsidRDefault="00A71128" w:rsidP="00F65F23">
      <w:pPr>
        <w:ind w:firstLine="708"/>
        <w:rPr>
          <w:sz w:val="28"/>
          <w:szCs w:val="28"/>
        </w:rPr>
      </w:pPr>
    </w:p>
    <w:p w:rsidR="00A71128" w:rsidRPr="00F65F23" w:rsidRDefault="00A71128" w:rsidP="00F65F23">
      <w:pPr>
        <w:ind w:firstLine="708"/>
        <w:rPr>
          <w:sz w:val="28"/>
          <w:szCs w:val="28"/>
        </w:rPr>
      </w:pPr>
      <w:r w:rsidRPr="00F65F23">
        <w:rPr>
          <w:sz w:val="28"/>
          <w:szCs w:val="28"/>
        </w:rPr>
        <w:t>Главный бухгалтер:                                            Разуваева А.И.</w:t>
      </w:r>
    </w:p>
    <w:p w:rsidR="00A71128" w:rsidRPr="00F65F23" w:rsidRDefault="00A71128" w:rsidP="00514A19">
      <w:pPr>
        <w:shd w:val="clear" w:color="auto" w:fill="FFFFFF"/>
        <w:tabs>
          <w:tab w:val="left" w:pos="1114"/>
        </w:tabs>
        <w:spacing w:before="355"/>
        <w:ind w:left="730"/>
        <w:rPr>
          <w:sz w:val="28"/>
          <w:szCs w:val="28"/>
        </w:rPr>
      </w:pPr>
    </w:p>
    <w:p w:rsidR="00A71128" w:rsidRPr="00F65F23" w:rsidRDefault="00A71128">
      <w:pPr>
        <w:shd w:val="clear" w:color="auto" w:fill="FFFFFF"/>
        <w:spacing w:line="346" w:lineRule="exact"/>
        <w:ind w:left="62" w:right="10" w:firstLine="696"/>
        <w:jc w:val="both"/>
        <w:rPr>
          <w:sz w:val="28"/>
          <w:szCs w:val="28"/>
        </w:rPr>
      </w:pPr>
    </w:p>
    <w:p w:rsidR="00A71128" w:rsidRPr="00F65F23" w:rsidRDefault="00A71128">
      <w:pPr>
        <w:shd w:val="clear" w:color="auto" w:fill="FFFFFF"/>
        <w:spacing w:line="346" w:lineRule="exact"/>
        <w:ind w:left="62" w:right="10" w:firstLine="696"/>
        <w:jc w:val="both"/>
        <w:rPr>
          <w:sz w:val="28"/>
          <w:szCs w:val="28"/>
        </w:rPr>
      </w:pPr>
    </w:p>
    <w:sectPr w:rsidR="00A71128" w:rsidRPr="00F65F23" w:rsidSect="00F65F23">
      <w:pgSz w:w="11909" w:h="16834"/>
      <w:pgMar w:top="1066" w:right="726" w:bottom="357" w:left="117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BE8AC0"/>
    <w:lvl w:ilvl="0">
      <w:numFmt w:val="bullet"/>
      <w:lvlText w:val="*"/>
      <w:lvlJc w:val="left"/>
    </w:lvl>
  </w:abstractNum>
  <w:abstractNum w:abstractNumId="1">
    <w:nsid w:val="10FD75EA"/>
    <w:multiLevelType w:val="singleLevel"/>
    <w:tmpl w:val="E07225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252"/>
    <w:rsid w:val="00003209"/>
    <w:rsid w:val="000105D1"/>
    <w:rsid w:val="0001418D"/>
    <w:rsid w:val="000745DC"/>
    <w:rsid w:val="0007723E"/>
    <w:rsid w:val="00084CFF"/>
    <w:rsid w:val="000A16C0"/>
    <w:rsid w:val="000B5DF9"/>
    <w:rsid w:val="000C231B"/>
    <w:rsid w:val="000E41F5"/>
    <w:rsid w:val="00103F17"/>
    <w:rsid w:val="0011382E"/>
    <w:rsid w:val="001172D8"/>
    <w:rsid w:val="0012645F"/>
    <w:rsid w:val="00127BFB"/>
    <w:rsid w:val="00144DB6"/>
    <w:rsid w:val="00150EE7"/>
    <w:rsid w:val="001531D4"/>
    <w:rsid w:val="00155AFD"/>
    <w:rsid w:val="0015759B"/>
    <w:rsid w:val="00157602"/>
    <w:rsid w:val="001777A6"/>
    <w:rsid w:val="001D0F37"/>
    <w:rsid w:val="0020031D"/>
    <w:rsid w:val="00216CEE"/>
    <w:rsid w:val="002328F6"/>
    <w:rsid w:val="00245AE7"/>
    <w:rsid w:val="00251358"/>
    <w:rsid w:val="00260E6B"/>
    <w:rsid w:val="00271B8A"/>
    <w:rsid w:val="002A15F8"/>
    <w:rsid w:val="002B7636"/>
    <w:rsid w:val="002C295B"/>
    <w:rsid w:val="002E5AA0"/>
    <w:rsid w:val="00310DDC"/>
    <w:rsid w:val="00315C79"/>
    <w:rsid w:val="00320D46"/>
    <w:rsid w:val="003773C8"/>
    <w:rsid w:val="003911C2"/>
    <w:rsid w:val="00397E0B"/>
    <w:rsid w:val="003A14F6"/>
    <w:rsid w:val="003E44CF"/>
    <w:rsid w:val="003F2860"/>
    <w:rsid w:val="00405750"/>
    <w:rsid w:val="00406492"/>
    <w:rsid w:val="004170AE"/>
    <w:rsid w:val="00420C96"/>
    <w:rsid w:val="0042371F"/>
    <w:rsid w:val="00440EAB"/>
    <w:rsid w:val="00442623"/>
    <w:rsid w:val="004468FC"/>
    <w:rsid w:val="00466CAE"/>
    <w:rsid w:val="0047286C"/>
    <w:rsid w:val="00480AEF"/>
    <w:rsid w:val="00494428"/>
    <w:rsid w:val="004A16B9"/>
    <w:rsid w:val="004A60D8"/>
    <w:rsid w:val="004C0C41"/>
    <w:rsid w:val="00514A19"/>
    <w:rsid w:val="00521F1C"/>
    <w:rsid w:val="005339C7"/>
    <w:rsid w:val="0054699D"/>
    <w:rsid w:val="00546F5D"/>
    <w:rsid w:val="0056013B"/>
    <w:rsid w:val="00561D5C"/>
    <w:rsid w:val="00564ED2"/>
    <w:rsid w:val="00565EBB"/>
    <w:rsid w:val="00575A88"/>
    <w:rsid w:val="00584BDE"/>
    <w:rsid w:val="005860C7"/>
    <w:rsid w:val="0058716F"/>
    <w:rsid w:val="00593460"/>
    <w:rsid w:val="005B3821"/>
    <w:rsid w:val="005C25DC"/>
    <w:rsid w:val="005C3F93"/>
    <w:rsid w:val="005D7499"/>
    <w:rsid w:val="005E287A"/>
    <w:rsid w:val="005E36EA"/>
    <w:rsid w:val="005E4932"/>
    <w:rsid w:val="005E73DB"/>
    <w:rsid w:val="00603C31"/>
    <w:rsid w:val="00622048"/>
    <w:rsid w:val="00644578"/>
    <w:rsid w:val="00644C4D"/>
    <w:rsid w:val="00651D0B"/>
    <w:rsid w:val="00662803"/>
    <w:rsid w:val="00663EFA"/>
    <w:rsid w:val="00664FAE"/>
    <w:rsid w:val="00683DE3"/>
    <w:rsid w:val="00683F32"/>
    <w:rsid w:val="00694E42"/>
    <w:rsid w:val="006B3B0E"/>
    <w:rsid w:val="006C0A20"/>
    <w:rsid w:val="006C3B8A"/>
    <w:rsid w:val="0072376F"/>
    <w:rsid w:val="00734C82"/>
    <w:rsid w:val="00736BCF"/>
    <w:rsid w:val="0074335E"/>
    <w:rsid w:val="00745F35"/>
    <w:rsid w:val="00786B1F"/>
    <w:rsid w:val="007A0A63"/>
    <w:rsid w:val="007F1796"/>
    <w:rsid w:val="007F5B57"/>
    <w:rsid w:val="007F775F"/>
    <w:rsid w:val="00816785"/>
    <w:rsid w:val="00820C6C"/>
    <w:rsid w:val="00823A87"/>
    <w:rsid w:val="00830CB3"/>
    <w:rsid w:val="00835470"/>
    <w:rsid w:val="00880591"/>
    <w:rsid w:val="00881F1D"/>
    <w:rsid w:val="008B685A"/>
    <w:rsid w:val="008C017F"/>
    <w:rsid w:val="008C7C72"/>
    <w:rsid w:val="008D2658"/>
    <w:rsid w:val="008E4660"/>
    <w:rsid w:val="009078D6"/>
    <w:rsid w:val="00930608"/>
    <w:rsid w:val="0093651F"/>
    <w:rsid w:val="0095278B"/>
    <w:rsid w:val="00952CCE"/>
    <w:rsid w:val="009954B0"/>
    <w:rsid w:val="009A7EAD"/>
    <w:rsid w:val="009C249E"/>
    <w:rsid w:val="009D2B55"/>
    <w:rsid w:val="009D65C7"/>
    <w:rsid w:val="009D6DBD"/>
    <w:rsid w:val="009E1D72"/>
    <w:rsid w:val="009F16E4"/>
    <w:rsid w:val="00A56A3A"/>
    <w:rsid w:val="00A71128"/>
    <w:rsid w:val="00A939E9"/>
    <w:rsid w:val="00AA4674"/>
    <w:rsid w:val="00AB2EDB"/>
    <w:rsid w:val="00AE63CD"/>
    <w:rsid w:val="00B04B83"/>
    <w:rsid w:val="00B10203"/>
    <w:rsid w:val="00B15069"/>
    <w:rsid w:val="00B160F5"/>
    <w:rsid w:val="00B20218"/>
    <w:rsid w:val="00B34CB3"/>
    <w:rsid w:val="00B558BB"/>
    <w:rsid w:val="00B62093"/>
    <w:rsid w:val="00B65683"/>
    <w:rsid w:val="00B7342B"/>
    <w:rsid w:val="00B7731E"/>
    <w:rsid w:val="00BD0949"/>
    <w:rsid w:val="00BD5043"/>
    <w:rsid w:val="00C016C7"/>
    <w:rsid w:val="00C03368"/>
    <w:rsid w:val="00C03B85"/>
    <w:rsid w:val="00C119CF"/>
    <w:rsid w:val="00C369AA"/>
    <w:rsid w:val="00C62973"/>
    <w:rsid w:val="00CA1020"/>
    <w:rsid w:val="00CB03BC"/>
    <w:rsid w:val="00CD3260"/>
    <w:rsid w:val="00CE3062"/>
    <w:rsid w:val="00D11405"/>
    <w:rsid w:val="00D3216D"/>
    <w:rsid w:val="00D35B0B"/>
    <w:rsid w:val="00D379BE"/>
    <w:rsid w:val="00D4229C"/>
    <w:rsid w:val="00D577AE"/>
    <w:rsid w:val="00D63A5D"/>
    <w:rsid w:val="00D82251"/>
    <w:rsid w:val="00D97252"/>
    <w:rsid w:val="00DA2E5C"/>
    <w:rsid w:val="00DD33AE"/>
    <w:rsid w:val="00DD4223"/>
    <w:rsid w:val="00DD6F62"/>
    <w:rsid w:val="00DF72C1"/>
    <w:rsid w:val="00E13E19"/>
    <w:rsid w:val="00E16A0E"/>
    <w:rsid w:val="00E20173"/>
    <w:rsid w:val="00E37D82"/>
    <w:rsid w:val="00E77440"/>
    <w:rsid w:val="00E77E78"/>
    <w:rsid w:val="00E803FA"/>
    <w:rsid w:val="00EC38E4"/>
    <w:rsid w:val="00EE325F"/>
    <w:rsid w:val="00EE74BE"/>
    <w:rsid w:val="00EF4946"/>
    <w:rsid w:val="00F11A50"/>
    <w:rsid w:val="00F132F0"/>
    <w:rsid w:val="00F401DE"/>
    <w:rsid w:val="00F5384A"/>
    <w:rsid w:val="00F54C05"/>
    <w:rsid w:val="00F65F23"/>
    <w:rsid w:val="00F7427C"/>
    <w:rsid w:val="00F93E4F"/>
    <w:rsid w:val="00FC210A"/>
    <w:rsid w:val="00FC59ED"/>
    <w:rsid w:val="00FF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7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F65F2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49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1439</TotalTime>
  <Pages>17</Pages>
  <Words>4750</Words>
  <Characters>27081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31</cp:revision>
  <cp:lastPrinted>2014-03-28T02:35:00Z</cp:lastPrinted>
  <dcterms:created xsi:type="dcterms:W3CDTF">2012-12-29T02:25:00Z</dcterms:created>
  <dcterms:modified xsi:type="dcterms:W3CDTF">2014-04-17T23:50:00Z</dcterms:modified>
</cp:coreProperties>
</file>