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9" w:rsidRDefault="004755B9" w:rsidP="00BE05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37D0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– СЕЛЬСКОГО ПОСЕЛЕНИЯ «ОКИНО-КЛЮЧЕВСКОЕ»</w:t>
      </w: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37D0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-СЕЛЬСКОГО ПОСЕЛЕНИЯ «ОКИНО-КЛЮЧЕВСКОЕ»</w:t>
      </w: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37D0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 </w:t>
      </w: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37D0">
        <w:rPr>
          <w:rFonts w:ascii="Times New Roman" w:hAnsi="Times New Roman"/>
          <w:b/>
          <w:sz w:val="28"/>
          <w:szCs w:val="28"/>
        </w:rPr>
        <w:t>ПОСТАНОВЛЕНИЕ</w:t>
      </w: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D37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27</w:t>
      </w:r>
      <w:r w:rsidRPr="00AD37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AD37D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D37D0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5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D37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39</w:t>
      </w:r>
    </w:p>
    <w:p w:rsidR="004755B9" w:rsidRPr="00AD37D0" w:rsidRDefault="004755B9" w:rsidP="00BE05E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D37D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Окино-Ключи </w:t>
      </w:r>
    </w:p>
    <w:p w:rsidR="004755B9" w:rsidRPr="00AD37D0" w:rsidRDefault="004755B9" w:rsidP="008A75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755B9" w:rsidRPr="00DF1A0C" w:rsidRDefault="004755B9" w:rsidP="008A75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DF1A0C">
        <w:rPr>
          <w:rFonts w:ascii="Times New Roman" w:hAnsi="Times New Roman"/>
          <w:b/>
          <w:sz w:val="26"/>
          <w:szCs w:val="26"/>
        </w:rPr>
        <w:t xml:space="preserve">                  Об утверждении Административного регламента</w:t>
      </w:r>
    </w:p>
    <w:p w:rsidR="004755B9" w:rsidRPr="00DF1A0C" w:rsidRDefault="004755B9" w:rsidP="008A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  <w:r w:rsidRPr="00DF1A0C">
        <w:rPr>
          <w:rFonts w:ascii="Times New Roman" w:hAnsi="Times New Roman"/>
          <w:b/>
          <w:sz w:val="26"/>
          <w:szCs w:val="26"/>
        </w:rPr>
        <w:t>Администрации Муниципального образования-сельского поселения «Окино-Ключевское»</w:t>
      </w:r>
      <w:r w:rsidRPr="00DF1A0C">
        <w:rPr>
          <w:rFonts w:ascii="Times New Roman" w:hAnsi="Times New Roman"/>
          <w:b/>
          <w:bCs/>
          <w:sz w:val="26"/>
          <w:szCs w:val="26"/>
        </w:rPr>
        <w:t xml:space="preserve"> 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Администрации МО-СП «Окино-Ключевское» и земельных участков, государственная собственность на которые не разграничена</w:t>
      </w:r>
    </w:p>
    <w:p w:rsidR="004755B9" w:rsidRPr="00DF1A0C" w:rsidRDefault="004755B9" w:rsidP="008A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F1A0C">
        <w:rPr>
          <w:rFonts w:ascii="Times New Roman" w:hAnsi="Times New Roman"/>
          <w:b/>
          <w:sz w:val="26"/>
          <w:szCs w:val="26"/>
        </w:rPr>
        <w:t xml:space="preserve"> </w:t>
      </w:r>
      <w:r w:rsidRPr="00DF1A0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755B9" w:rsidRPr="00DF1A0C" w:rsidRDefault="004755B9" w:rsidP="008A75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DF1A0C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</w:t>
      </w:r>
      <w:r w:rsidRPr="00DF1A0C">
        <w:rPr>
          <w:rFonts w:ascii="Times New Roman" w:hAnsi="Times New Roman"/>
          <w:i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образования-сельского поселения «Окино-Ключевское» администрация Муниципального образования-сельского поселения «Окино-Ключевское» постановляет:</w:t>
      </w:r>
      <w:r w:rsidRPr="00DF1A0C">
        <w:rPr>
          <w:rFonts w:ascii="Times New Roman" w:hAnsi="Times New Roman"/>
          <w:sz w:val="26"/>
          <w:szCs w:val="26"/>
        </w:rPr>
        <w:t xml:space="preserve"> </w:t>
      </w:r>
    </w:p>
    <w:p w:rsidR="004755B9" w:rsidRPr="00DF1A0C" w:rsidRDefault="004755B9" w:rsidP="008A7588">
      <w:pPr>
        <w:autoSpaceDE w:val="0"/>
        <w:autoSpaceDN w:val="0"/>
        <w:adjustRightInd w:val="0"/>
        <w:spacing w:after="0" w:line="240" w:lineRule="auto"/>
        <w:ind w:left="60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755B9" w:rsidRPr="00DF1A0C" w:rsidRDefault="004755B9" w:rsidP="008A758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DF1A0C">
        <w:rPr>
          <w:rFonts w:ascii="Times New Roman" w:hAnsi="Times New Roman"/>
          <w:sz w:val="26"/>
          <w:szCs w:val="26"/>
        </w:rPr>
        <w:t>Утвердить прилагаемый Административный регламент</w:t>
      </w:r>
      <w:r w:rsidRPr="00DF1A0C">
        <w:rPr>
          <w:rFonts w:ascii="Times New Roman" w:hAnsi="Times New Roman"/>
          <w:b/>
          <w:sz w:val="26"/>
          <w:szCs w:val="26"/>
        </w:rPr>
        <w:t xml:space="preserve"> </w:t>
      </w:r>
      <w:r w:rsidRPr="00DF1A0C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образования-сельского поселения </w:t>
      </w:r>
      <w:r w:rsidRPr="00DF1A0C">
        <w:rPr>
          <w:rFonts w:ascii="Times New Roman" w:hAnsi="Times New Roman"/>
          <w:iCs/>
          <w:sz w:val="26"/>
          <w:szCs w:val="26"/>
        </w:rPr>
        <w:t xml:space="preserve">«Окино-Ключевское» </w:t>
      </w:r>
      <w:r w:rsidRPr="00DF1A0C">
        <w:rPr>
          <w:rFonts w:ascii="Times New Roman" w:hAnsi="Times New Roman"/>
          <w:bCs/>
          <w:sz w:val="26"/>
          <w:szCs w:val="26"/>
        </w:rPr>
        <w:t xml:space="preserve">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Администрации МО-СП </w:t>
      </w:r>
      <w:r w:rsidRPr="00DF1A0C">
        <w:rPr>
          <w:rFonts w:ascii="Times New Roman" w:hAnsi="Times New Roman"/>
          <w:iCs/>
          <w:sz w:val="26"/>
          <w:szCs w:val="26"/>
        </w:rPr>
        <w:t xml:space="preserve">«Окино-Ключевское» </w:t>
      </w:r>
      <w:r w:rsidRPr="00DF1A0C">
        <w:rPr>
          <w:rFonts w:ascii="Times New Roman" w:hAnsi="Times New Roman"/>
          <w:bCs/>
          <w:sz w:val="26"/>
          <w:szCs w:val="26"/>
        </w:rPr>
        <w:t>и земельных участков, государственная собственность на которые не разграничена</w:t>
      </w:r>
    </w:p>
    <w:p w:rsidR="004755B9" w:rsidRPr="00DF1A0C" w:rsidRDefault="004755B9" w:rsidP="008A75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DF1A0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обнародования на информационных стендах Администрации </w:t>
      </w:r>
      <w:r w:rsidRPr="00DF1A0C">
        <w:rPr>
          <w:rFonts w:ascii="Times New Roman" w:hAnsi="Times New Roman"/>
          <w:bCs/>
          <w:sz w:val="26"/>
          <w:szCs w:val="26"/>
        </w:rPr>
        <w:t xml:space="preserve">Муниципального образования-сельского поселения </w:t>
      </w:r>
      <w:r w:rsidRPr="00DF1A0C">
        <w:rPr>
          <w:rFonts w:ascii="Times New Roman" w:hAnsi="Times New Roman"/>
          <w:iCs/>
          <w:sz w:val="26"/>
          <w:szCs w:val="26"/>
        </w:rPr>
        <w:t xml:space="preserve">«Окино-Ключевское» </w:t>
      </w:r>
      <w:r w:rsidRPr="00DF1A0C">
        <w:rPr>
          <w:rFonts w:ascii="Times New Roman" w:hAnsi="Times New Roman"/>
          <w:sz w:val="26"/>
          <w:szCs w:val="26"/>
        </w:rPr>
        <w:t>и подлежит размещению на сайте Администрации</w:t>
      </w:r>
      <w:r w:rsidRPr="00DF1A0C">
        <w:rPr>
          <w:rFonts w:ascii="Times New Roman" w:hAnsi="Times New Roman"/>
          <w:bCs/>
          <w:sz w:val="26"/>
          <w:szCs w:val="26"/>
        </w:rPr>
        <w:t xml:space="preserve"> Муниципального образования-сельского поселения </w:t>
      </w:r>
      <w:r w:rsidRPr="00DF1A0C">
        <w:rPr>
          <w:rFonts w:ascii="Times New Roman" w:hAnsi="Times New Roman"/>
          <w:iCs/>
          <w:sz w:val="26"/>
          <w:szCs w:val="26"/>
        </w:rPr>
        <w:t xml:space="preserve">«Окино-Ключевское» </w:t>
      </w:r>
      <w:r w:rsidRPr="00DF1A0C">
        <w:rPr>
          <w:rFonts w:ascii="Times New Roman" w:hAnsi="Times New Roman"/>
          <w:sz w:val="26"/>
          <w:szCs w:val="26"/>
        </w:rPr>
        <w:t xml:space="preserve">  в сети Интернет.</w:t>
      </w:r>
    </w:p>
    <w:p w:rsidR="004755B9" w:rsidRPr="00DF1A0C" w:rsidRDefault="004755B9" w:rsidP="008A7588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6"/>
          <w:szCs w:val="26"/>
        </w:rPr>
      </w:pPr>
      <w:r w:rsidRPr="00DF1A0C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4755B9" w:rsidRPr="00DF1A0C" w:rsidRDefault="004755B9" w:rsidP="00DF1A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sz w:val="26"/>
          <w:szCs w:val="26"/>
        </w:rPr>
      </w:pPr>
    </w:p>
    <w:p w:rsidR="004755B9" w:rsidRPr="00DF1A0C" w:rsidRDefault="004755B9" w:rsidP="008A75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DF1A0C">
        <w:rPr>
          <w:rFonts w:ascii="Times New Roman" w:hAnsi="Times New Roman"/>
          <w:b/>
          <w:sz w:val="26"/>
          <w:szCs w:val="26"/>
        </w:rPr>
        <w:t>Глава Муниципального образования-</w:t>
      </w:r>
    </w:p>
    <w:p w:rsidR="004755B9" w:rsidRPr="00DF1A0C" w:rsidRDefault="004755B9" w:rsidP="00BE05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DF1A0C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DF1A0C">
        <w:rPr>
          <w:rFonts w:ascii="Times New Roman" w:hAnsi="Times New Roman"/>
          <w:b/>
          <w:iCs/>
          <w:sz w:val="26"/>
          <w:szCs w:val="26"/>
        </w:rPr>
        <w:t>«Окино-Ключевское»                           Н.М Разуваева</w:t>
      </w:r>
    </w:p>
    <w:p w:rsidR="004755B9" w:rsidRPr="00DF1A0C" w:rsidRDefault="004755B9" w:rsidP="008A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755B9" w:rsidRPr="00692AD9" w:rsidRDefault="004755B9" w:rsidP="008A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2AD9">
        <w:rPr>
          <w:rFonts w:ascii="Times New Roman" w:hAnsi="Times New Roman"/>
          <w:sz w:val="28"/>
          <w:szCs w:val="28"/>
        </w:rPr>
        <w:t>Приложение</w:t>
      </w:r>
    </w:p>
    <w:p w:rsidR="004755B9" w:rsidRPr="00692AD9" w:rsidRDefault="004755B9" w:rsidP="008A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2AD9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4755B9" w:rsidRPr="00692AD9" w:rsidRDefault="004755B9" w:rsidP="008A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МО-СП </w:t>
      </w:r>
      <w:r>
        <w:rPr>
          <w:rFonts w:ascii="Times New Roman" w:hAnsi="Times New Roman"/>
          <w:iCs/>
          <w:sz w:val="28"/>
          <w:szCs w:val="28"/>
        </w:rPr>
        <w:t>«Окино-Ключевское»</w:t>
      </w:r>
    </w:p>
    <w:p w:rsidR="004755B9" w:rsidRPr="00692AD9" w:rsidRDefault="004755B9" w:rsidP="008A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«27» декабря  2015 №39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5B9" w:rsidRPr="00BE05ED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588">
        <w:rPr>
          <w:rFonts w:ascii="Times New Roman" w:hAnsi="Times New Roman"/>
          <w:b/>
          <w:bCs/>
          <w:sz w:val="28"/>
          <w:szCs w:val="28"/>
        </w:rPr>
        <w:t xml:space="preserve">Административный </w:t>
      </w:r>
      <w:r w:rsidRPr="00BE05ED">
        <w:rPr>
          <w:rFonts w:ascii="Times New Roman" w:hAnsi="Times New Roman"/>
          <w:b/>
          <w:bCs/>
          <w:sz w:val="28"/>
          <w:szCs w:val="28"/>
        </w:rPr>
        <w:t xml:space="preserve">регламент Администрации МО-СП  </w:t>
      </w:r>
      <w:r w:rsidRPr="00BE05ED">
        <w:rPr>
          <w:rFonts w:ascii="Times New Roman" w:hAnsi="Times New Roman"/>
          <w:b/>
          <w:iCs/>
          <w:sz w:val="28"/>
          <w:szCs w:val="28"/>
        </w:rPr>
        <w:t>«Окино-Ключевское»</w:t>
      </w:r>
    </w:p>
    <w:p w:rsidR="004755B9" w:rsidRPr="00BE05ED" w:rsidRDefault="004755B9" w:rsidP="00CD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BE05ED"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Администрации МО-СП </w:t>
      </w:r>
      <w:r w:rsidRPr="00BE05ED">
        <w:rPr>
          <w:rFonts w:ascii="Times New Roman" w:hAnsi="Times New Roman"/>
          <w:b/>
          <w:iCs/>
          <w:sz w:val="28"/>
          <w:szCs w:val="28"/>
        </w:rPr>
        <w:t xml:space="preserve">«Окино-Ключевское» </w:t>
      </w:r>
      <w:r w:rsidRPr="00BE05ED">
        <w:rPr>
          <w:rFonts w:ascii="Times New Roman" w:hAnsi="Times New Roman"/>
          <w:b/>
          <w:bCs/>
          <w:sz w:val="28"/>
          <w:szCs w:val="28"/>
        </w:rPr>
        <w:t>и земельных участков, государственная собственность на которые не разграничена</w:t>
      </w:r>
    </w:p>
    <w:p w:rsidR="004755B9" w:rsidRPr="008A7588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  <w:bookmarkStart w:id="1" w:name="Par52"/>
      <w:bookmarkEnd w:id="1"/>
    </w:p>
    <w:p w:rsidR="004755B9" w:rsidRPr="00F336A7" w:rsidRDefault="004755B9" w:rsidP="007F60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36A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4755B9" w:rsidRPr="00F26C1D" w:rsidRDefault="004755B9" w:rsidP="00F26C1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54"/>
      <w:bookmarkEnd w:id="2"/>
      <w:r w:rsidRPr="00F26C1D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4755B9" w:rsidRPr="00F26C1D" w:rsidRDefault="004755B9" w:rsidP="00F26C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</w:p>
    <w:p w:rsidR="004755B9" w:rsidRPr="00CD0007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2279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Администрации МО-СП 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 </w:t>
      </w:r>
      <w:r w:rsidRPr="00322792">
        <w:rPr>
          <w:rFonts w:ascii="Times New Roman" w:hAnsi="Times New Roman"/>
          <w:sz w:val="28"/>
          <w:szCs w:val="28"/>
        </w:rPr>
        <w:t xml:space="preserve">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Администрации МО-СП 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 </w:t>
      </w:r>
      <w:r w:rsidRPr="00CD0007">
        <w:rPr>
          <w:rFonts w:ascii="Times New Roman" w:hAnsi="Times New Roman"/>
          <w:bCs/>
          <w:sz w:val="28"/>
          <w:szCs w:val="28"/>
        </w:rPr>
        <w:t>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cs="Calibri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регулирует порядок и сроки предоставления отдельным категориям граждан в собственность бесплатно земельных участков</w:t>
      </w:r>
      <w:r w:rsidRPr="00F235E8">
        <w:rPr>
          <w:rFonts w:ascii="Times New Roman" w:hAnsi="Times New Roman"/>
          <w:sz w:val="28"/>
          <w:szCs w:val="28"/>
        </w:rPr>
        <w:t>, находящихся в собственности</w:t>
      </w:r>
      <w:r>
        <w:rPr>
          <w:rFonts w:ascii="Times New Roman" w:hAnsi="Times New Roman"/>
          <w:sz w:val="28"/>
          <w:szCs w:val="28"/>
        </w:rPr>
        <w:t xml:space="preserve"> Администрации МО-СП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 </w:t>
      </w:r>
      <w:r w:rsidRPr="00F235E8">
        <w:rPr>
          <w:rFonts w:ascii="Times New Roman" w:hAnsi="Times New Roman"/>
          <w:sz w:val="28"/>
          <w:szCs w:val="28"/>
        </w:rPr>
        <w:t xml:space="preserve">(далее – Земельные участки), </w:t>
      </w:r>
      <w:r w:rsidRPr="00322792">
        <w:rPr>
          <w:rFonts w:ascii="Times New Roman" w:hAnsi="Times New Roman"/>
          <w:sz w:val="28"/>
          <w:szCs w:val="28"/>
        </w:rPr>
        <w:t>в соответствии с Законом Республики Бурятия от 16.10.2002  №115-III «О бесплатном предоставлении в собственность земельных участков, находящихся в государственной и муниципальной собственности» (далее – Закон РБ)</w:t>
      </w:r>
      <w:r w:rsidRPr="002A05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 xml:space="preserve">а также устанавливает порядок взаимодействия между структурными подразделениями </w:t>
      </w:r>
      <w:r>
        <w:rPr>
          <w:rFonts w:ascii="Times New Roman" w:hAnsi="Times New Roman"/>
          <w:sz w:val="28"/>
          <w:szCs w:val="28"/>
        </w:rPr>
        <w:t>Администрации МО-СП «Буйское»</w:t>
      </w:r>
      <w:r w:rsidRPr="00456580">
        <w:rPr>
          <w:rFonts w:ascii="Times New Roman" w:hAnsi="Times New Roman"/>
          <w:sz w:val="28"/>
          <w:szCs w:val="28"/>
        </w:rPr>
        <w:t xml:space="preserve">, их должностными лицами и порядок взаимодействия </w:t>
      </w:r>
      <w:r>
        <w:rPr>
          <w:rFonts w:ascii="Times New Roman" w:hAnsi="Times New Roman"/>
          <w:sz w:val="28"/>
          <w:szCs w:val="28"/>
        </w:rPr>
        <w:t xml:space="preserve">Администрации МО-СП 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 </w:t>
      </w:r>
      <w:r w:rsidRPr="00456580">
        <w:rPr>
          <w:rFonts w:ascii="Times New Roman" w:hAnsi="Times New Roman"/>
          <w:sz w:val="28"/>
          <w:szCs w:val="28"/>
        </w:rPr>
        <w:t>с заявителями.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лица, имеющие право на предоставление земельных участков в собственность бесплатно</w:t>
      </w:r>
      <w:r w:rsidRPr="00456580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2621B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1.3.1. Место нахождения </w:t>
      </w:r>
      <w:r>
        <w:rPr>
          <w:rFonts w:ascii="Times New Roman" w:hAnsi="Times New Roman"/>
          <w:sz w:val="28"/>
          <w:szCs w:val="28"/>
        </w:rPr>
        <w:t xml:space="preserve">Администрации МО-СП 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 </w:t>
      </w:r>
      <w:r w:rsidRPr="00A2621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21B">
        <w:rPr>
          <w:rFonts w:ascii="Times New Roman" w:hAnsi="Times New Roman"/>
          <w:sz w:val="28"/>
          <w:szCs w:val="28"/>
        </w:rPr>
        <w:t>Администрация</w:t>
      </w:r>
      <w:r w:rsidRPr="00504C2B">
        <w:rPr>
          <w:rFonts w:ascii="Times New Roman" w:hAnsi="Times New Roman"/>
          <w:sz w:val="28"/>
          <w:szCs w:val="28"/>
        </w:rPr>
        <w:t>): 671374</w:t>
      </w:r>
      <w:r>
        <w:rPr>
          <w:rFonts w:ascii="Times New Roman" w:hAnsi="Times New Roman"/>
          <w:sz w:val="28"/>
          <w:szCs w:val="28"/>
        </w:rPr>
        <w:t xml:space="preserve">, Республика Бурятия, Бичурский район, с. Окино-Ключи, ул. Центральная, д. 16, </w:t>
      </w:r>
    </w:p>
    <w:p w:rsidR="004755B9" w:rsidRPr="00A2621B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Почтовый адрес для направления документов и обращений: </w:t>
      </w:r>
      <w:r w:rsidRPr="00504C2B">
        <w:rPr>
          <w:rFonts w:ascii="Times New Roman" w:hAnsi="Times New Roman"/>
          <w:sz w:val="28"/>
          <w:szCs w:val="28"/>
        </w:rPr>
        <w:t>671374</w:t>
      </w:r>
      <w:r>
        <w:rPr>
          <w:rFonts w:ascii="Times New Roman" w:hAnsi="Times New Roman"/>
          <w:sz w:val="28"/>
          <w:szCs w:val="28"/>
        </w:rPr>
        <w:t>, Республика Бурятия, Бичурский район, с. Окино-Ключи, ул. Центральная, д. 16,</w:t>
      </w:r>
    </w:p>
    <w:p w:rsidR="004755B9" w:rsidRPr="00A2621B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Pr="00A2621B">
        <w:rPr>
          <w:rFonts w:ascii="Times New Roman" w:hAnsi="Times New Roman"/>
          <w:sz w:val="28"/>
          <w:szCs w:val="28"/>
        </w:rPr>
        <w:t>: 8</w:t>
      </w:r>
      <w:r>
        <w:rPr>
          <w:rFonts w:ascii="Times New Roman" w:hAnsi="Times New Roman"/>
          <w:sz w:val="28"/>
          <w:szCs w:val="28"/>
        </w:rPr>
        <w:t xml:space="preserve"> (30133)53140</w:t>
      </w:r>
      <w:r w:rsidRPr="00A2621B">
        <w:rPr>
          <w:rFonts w:ascii="Times New Roman" w:hAnsi="Times New Roman"/>
          <w:sz w:val="28"/>
          <w:szCs w:val="28"/>
        </w:rPr>
        <w:t>.</w:t>
      </w:r>
    </w:p>
    <w:p w:rsidR="004755B9" w:rsidRPr="00A2621B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Факс: 8 </w:t>
      </w:r>
      <w:r>
        <w:rPr>
          <w:rFonts w:ascii="Times New Roman" w:hAnsi="Times New Roman"/>
          <w:sz w:val="28"/>
          <w:szCs w:val="28"/>
        </w:rPr>
        <w:t>(30133) 53154.</w:t>
      </w:r>
    </w:p>
    <w:p w:rsidR="004755B9" w:rsidRPr="00AF3E1A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5" w:history="1">
        <w:r w:rsidRPr="008F3797">
          <w:rPr>
            <w:rStyle w:val="Hyperlink"/>
            <w:rFonts w:ascii="Times New Roman" w:hAnsi="Times New Roman"/>
            <w:sz w:val="28"/>
            <w:szCs w:val="28"/>
            <w:lang w:val="en-US"/>
          </w:rPr>
          <w:t>klyich</w:t>
        </w:r>
        <w:r w:rsidRPr="00AF3E1A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8F3797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AF3E1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F379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F3E1A">
        <w:rPr>
          <w:rFonts w:ascii="Times New Roman" w:hAnsi="Times New Roman"/>
          <w:sz w:val="28"/>
          <w:szCs w:val="28"/>
        </w:rPr>
        <w:t xml:space="preserve"> </w:t>
      </w:r>
    </w:p>
    <w:p w:rsidR="004755B9" w:rsidRPr="00786867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hyperlink r:id="rId6" w:history="1"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AE6C52">
          <w:rPr>
            <w:rStyle w:val="Hyperlink"/>
            <w:rFonts w:ascii="Times New Roman" w:hAnsi="Times New Roman"/>
            <w:sz w:val="28"/>
            <w:szCs w:val="28"/>
          </w:rPr>
          <w:t>: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//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okino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kluchi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bichura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786867">
        <w:rPr>
          <w:rFonts w:ascii="Times New Roman" w:hAnsi="Times New Roman"/>
          <w:sz w:val="28"/>
          <w:szCs w:val="28"/>
        </w:rPr>
        <w:t xml:space="preserve"> </w:t>
      </w:r>
    </w:p>
    <w:p w:rsidR="004755B9" w:rsidRPr="00A2621B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Часы работы </w:t>
      </w:r>
      <w:r>
        <w:rPr>
          <w:rFonts w:ascii="Times New Roman" w:hAnsi="Times New Roman"/>
          <w:sz w:val="28"/>
          <w:szCs w:val="28"/>
        </w:rPr>
        <w:t xml:space="preserve">Администрации МО-СП 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 : </w:t>
      </w:r>
      <w:r w:rsidRPr="00A2621B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- пятница</w:t>
      </w:r>
      <w:r w:rsidRPr="00A2621B">
        <w:rPr>
          <w:rFonts w:ascii="Times New Roman" w:hAnsi="Times New Roman"/>
          <w:sz w:val="28"/>
          <w:szCs w:val="28"/>
        </w:rPr>
        <w:t xml:space="preserve"> - с </w:t>
      </w:r>
      <w:r>
        <w:rPr>
          <w:rFonts w:ascii="Times New Roman" w:hAnsi="Times New Roman"/>
          <w:sz w:val="28"/>
          <w:szCs w:val="28"/>
        </w:rPr>
        <w:t>08.00</w:t>
      </w:r>
      <w:r w:rsidRPr="00A2621B">
        <w:rPr>
          <w:rFonts w:ascii="Times New Roman" w:hAnsi="Times New Roman"/>
          <w:sz w:val="28"/>
          <w:szCs w:val="28"/>
        </w:rPr>
        <w:t xml:space="preserve"> час. до </w:t>
      </w:r>
      <w:r>
        <w:rPr>
          <w:rFonts w:ascii="Times New Roman" w:hAnsi="Times New Roman"/>
          <w:sz w:val="28"/>
          <w:szCs w:val="28"/>
        </w:rPr>
        <w:t>17.00</w:t>
      </w:r>
      <w:r w:rsidRPr="00A2621B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.,</w:t>
      </w:r>
      <w:r w:rsidRPr="00A2621B">
        <w:rPr>
          <w:rFonts w:ascii="Times New Roman" w:hAnsi="Times New Roman"/>
          <w:sz w:val="28"/>
          <w:szCs w:val="28"/>
        </w:rPr>
        <w:t xml:space="preserve"> перерыв на обед - с </w:t>
      </w:r>
      <w:r>
        <w:rPr>
          <w:rFonts w:ascii="Times New Roman" w:hAnsi="Times New Roman"/>
          <w:sz w:val="28"/>
          <w:szCs w:val="28"/>
        </w:rPr>
        <w:t>12.00</w:t>
      </w:r>
      <w:r w:rsidRPr="00A2621B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13.00</w:t>
      </w:r>
      <w:r w:rsidRPr="00A2621B">
        <w:rPr>
          <w:rFonts w:ascii="Times New Roman" w:hAnsi="Times New Roman"/>
          <w:sz w:val="28"/>
          <w:szCs w:val="28"/>
        </w:rPr>
        <w:t xml:space="preserve"> часов, выходные дни </w:t>
      </w:r>
      <w:r>
        <w:rPr>
          <w:rFonts w:ascii="Times New Roman" w:hAnsi="Times New Roman"/>
          <w:sz w:val="28"/>
          <w:szCs w:val="28"/>
        </w:rPr>
        <w:t>–</w:t>
      </w:r>
      <w:r w:rsidRPr="00A26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суббота, воскресенье. </w:t>
      </w:r>
    </w:p>
    <w:p w:rsidR="004755B9" w:rsidRPr="00A2621B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>1.3.2. Информация о предоставлении муниципальной услуг</w:t>
      </w:r>
      <w:r>
        <w:rPr>
          <w:rFonts w:ascii="Times New Roman" w:hAnsi="Times New Roman"/>
          <w:sz w:val="28"/>
          <w:szCs w:val="28"/>
        </w:rPr>
        <w:t>и предоставляется специалистами</w:t>
      </w:r>
      <w:r w:rsidRPr="00A2621B">
        <w:rPr>
          <w:rFonts w:ascii="Times New Roman" w:hAnsi="Times New Roman"/>
          <w:sz w:val="28"/>
          <w:szCs w:val="28"/>
        </w:rPr>
        <w:t xml:space="preserve">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4755B9" w:rsidRPr="00A2621B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1.3.3. Консультации по вопросам предоставления муниципальной услуги осуществляются специалистами  Администрации с понедельника по </w:t>
      </w:r>
      <w:r>
        <w:rPr>
          <w:rFonts w:ascii="Times New Roman" w:hAnsi="Times New Roman"/>
          <w:sz w:val="28"/>
          <w:szCs w:val="28"/>
        </w:rPr>
        <w:t>пятницу</w:t>
      </w:r>
      <w:r w:rsidRPr="00A2621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08.00</w:t>
      </w:r>
      <w:r w:rsidRPr="00A2621B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17.00</w:t>
      </w:r>
      <w:r w:rsidRPr="00A2621B">
        <w:rPr>
          <w:rFonts w:ascii="Times New Roman" w:hAnsi="Times New Roman"/>
          <w:sz w:val="28"/>
          <w:szCs w:val="28"/>
        </w:rPr>
        <w:t xml:space="preserve"> часов, перерыв на обед - с </w:t>
      </w:r>
      <w:r>
        <w:rPr>
          <w:rFonts w:ascii="Times New Roman" w:hAnsi="Times New Roman"/>
          <w:sz w:val="28"/>
          <w:szCs w:val="28"/>
        </w:rPr>
        <w:t>12.00</w:t>
      </w:r>
      <w:r w:rsidRPr="00A2621B">
        <w:rPr>
          <w:rFonts w:ascii="Times New Roman" w:hAnsi="Times New Roman"/>
          <w:sz w:val="28"/>
          <w:szCs w:val="28"/>
        </w:rPr>
        <w:t xml:space="preserve"> час. до </w:t>
      </w:r>
      <w:r>
        <w:rPr>
          <w:rFonts w:ascii="Times New Roman" w:hAnsi="Times New Roman"/>
          <w:sz w:val="28"/>
          <w:szCs w:val="28"/>
        </w:rPr>
        <w:t>13.00</w:t>
      </w:r>
      <w:r w:rsidRPr="00A2621B">
        <w:rPr>
          <w:rFonts w:ascii="Times New Roman" w:hAnsi="Times New Roman"/>
          <w:sz w:val="28"/>
          <w:szCs w:val="28"/>
        </w:rPr>
        <w:t xml:space="preserve"> часов.</w:t>
      </w:r>
    </w:p>
    <w:p w:rsidR="004755B9" w:rsidRPr="00A2621B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4755B9" w:rsidRPr="00A2621B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при личном обращении предоставляется в каб. № </w:t>
      </w:r>
      <w:r>
        <w:rPr>
          <w:rFonts w:ascii="Times New Roman" w:hAnsi="Times New Roman"/>
          <w:sz w:val="28"/>
          <w:szCs w:val="28"/>
        </w:rPr>
        <w:t>1</w:t>
      </w:r>
      <w:r w:rsidRPr="00A2621B">
        <w:rPr>
          <w:rFonts w:ascii="Times New Roman" w:hAnsi="Times New Roman"/>
          <w:sz w:val="28"/>
          <w:szCs w:val="28"/>
        </w:rPr>
        <w:t xml:space="preserve"> Администрации, посредством телефонной связи по телефону 8</w:t>
      </w:r>
      <w:r>
        <w:rPr>
          <w:rFonts w:ascii="Times New Roman" w:hAnsi="Times New Roman"/>
          <w:sz w:val="28"/>
          <w:szCs w:val="28"/>
        </w:rPr>
        <w:t>(30133)53140.</w:t>
      </w:r>
    </w:p>
    <w:p w:rsidR="004755B9" w:rsidRPr="00A2621B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21B">
        <w:rPr>
          <w:rFonts w:ascii="Times New Roman" w:hAnsi="Times New Roman"/>
          <w:sz w:val="28"/>
          <w:szCs w:val="28"/>
        </w:rPr>
        <w:t xml:space="preserve"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</w:t>
      </w:r>
      <w:r>
        <w:rPr>
          <w:rFonts w:ascii="Times New Roman" w:hAnsi="Times New Roman"/>
          <w:sz w:val="28"/>
          <w:szCs w:val="28"/>
        </w:rPr>
        <w:t>М</w:t>
      </w:r>
      <w:r w:rsidRPr="00A2621B">
        <w:rPr>
          <w:rFonts w:ascii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-сельского поселения 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«Окино-Ключевское». 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 Для удобства посетителей на информационном стенде размещается следующая информация: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форма заявления о предоставлении земельного участка в соответствии с частями 2, 5, 5.1, 6 и 7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образец заполнения заявления</w:t>
      </w:r>
      <w:r w:rsidRPr="000F249C">
        <w:t xml:space="preserve"> </w:t>
      </w:r>
      <w:r w:rsidRPr="000F249C">
        <w:rPr>
          <w:rFonts w:ascii="Times New Roman" w:hAnsi="Times New Roman"/>
          <w:sz w:val="28"/>
          <w:szCs w:val="28"/>
        </w:rPr>
        <w:t>о предоставлении земельного участка в соответствии с частями 2, 5, 5.1, 6 и 7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форма заявления о предварительном согласовании предоставления земельного участка в соответствии с пунктами "г", "д" и "е" части 1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образец заполнения заявления о предварительном согласовании предоставления земельного участка в соответствии с пунктами "г", "д" и "е" части 1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перечень документов, необходимых для принятия решения о предварительном согласовании предоставления земельного участка в соответствии с пунктами "г", "д" и "е" части 1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форма заявления о предоставлении земельного участка в соответствии с пунктами "г", "д" и "е" части 1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образец заполнения заявления о предоставлении земельного участка в соответствии с пунктами "г", "д" и "е" части 1 статьи 1 Закона;</w:t>
      </w:r>
    </w:p>
    <w:p w:rsidR="004755B9" w:rsidRPr="000F249C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49C">
        <w:rPr>
          <w:rFonts w:ascii="Times New Roman" w:hAnsi="Times New Roman"/>
          <w:sz w:val="28"/>
          <w:szCs w:val="28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пунктами "г", "д" и "е" части 1 статьи 1 Закона.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Интернет-сайта, номера телефонов Администрации, график приема заявителей.</w:t>
      </w:r>
    </w:p>
    <w:p w:rsidR="004755B9" w:rsidRDefault="004755B9" w:rsidP="00BE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 со справочной информацией расположен в здании Администрации МО-СП </w:t>
      </w:r>
      <w:r>
        <w:rPr>
          <w:rFonts w:ascii="Times New Roman" w:hAnsi="Times New Roman"/>
          <w:iCs/>
          <w:sz w:val="28"/>
          <w:szCs w:val="28"/>
        </w:rPr>
        <w:t xml:space="preserve">«Окино-Ключевское» </w:t>
      </w:r>
      <w:r>
        <w:rPr>
          <w:rFonts w:ascii="Times New Roman" w:hAnsi="Times New Roman"/>
          <w:sz w:val="28"/>
          <w:szCs w:val="28"/>
        </w:rPr>
        <w:t>по адресу: Республика Бурятия, Бичурский район, с. Окино-Ключи, ул. Центральная, д.16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Информация о порядке предоставления муниципальной услуги размещена на официальном сайте Администрации в сети Интернет </w:t>
      </w:r>
      <w:hyperlink r:id="rId7" w:history="1"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AE6C52">
          <w:rPr>
            <w:rStyle w:val="Hyperlink"/>
            <w:rFonts w:ascii="Times New Roman" w:hAnsi="Times New Roman"/>
            <w:sz w:val="28"/>
            <w:szCs w:val="28"/>
          </w:rPr>
          <w:t>: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//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okino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kluchi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bichura</w:t>
        </w:r>
        <w:r w:rsidRPr="0078686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E6C52">
          <w:rPr>
            <w:rStyle w:val="Hyperlink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786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услуг).  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F336A7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3"/>
      <w:bookmarkEnd w:id="5"/>
      <w:r w:rsidRPr="00F336A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36A7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 xml:space="preserve">. Наименование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>Администрации МО-СП «Окино-Ключевское»</w:t>
      </w:r>
      <w:r w:rsidRPr="00CD0007">
        <w:rPr>
          <w:rFonts w:ascii="Times New Roman" w:hAnsi="Times New Roman"/>
          <w:bCs/>
          <w:sz w:val="28"/>
          <w:szCs w:val="28"/>
        </w:rPr>
        <w:t xml:space="preserve"> 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55B9" w:rsidRDefault="004755B9" w:rsidP="007F60A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Наименование органа исполнительной власти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образования-сельского поселения «Окино-Ключевское»</w:t>
      </w:r>
      <w:r w:rsidRPr="00CD0007">
        <w:rPr>
          <w:rFonts w:ascii="Times New Roman" w:hAnsi="Times New Roman"/>
          <w:bCs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предоста</w:t>
      </w:r>
      <w:r>
        <w:rPr>
          <w:rFonts w:ascii="Times New Roman" w:hAnsi="Times New Roman"/>
          <w:sz w:val="28"/>
          <w:szCs w:val="28"/>
        </w:rPr>
        <w:t>вляющего муниципальную услугу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8A06BE">
        <w:rPr>
          <w:rFonts w:ascii="Times New Roman" w:hAnsi="Times New Roman"/>
          <w:sz w:val="28"/>
          <w:szCs w:val="28"/>
        </w:rPr>
        <w:t xml:space="preserve">Государственную 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образования-сельского поселения «Окино-Ключевское».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8A0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AB6B34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4755B9" w:rsidRPr="00892D2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4755B9" w:rsidRPr="00892D2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- органами местного самоуправления;</w:t>
      </w:r>
    </w:p>
    <w:p w:rsidR="004755B9" w:rsidRPr="00892D2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C64380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2.3.1. Принятие решения о предоставлении земельного участка в собственность бесплатно.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2.3.2. Принятие решения об отказе в предоставлении земельного участка в собственность бесплатно.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2.4.1.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срок  для принятия и направления заявителю решения о предоставлении земельного участка в собственность бесплатно - 15 рабочих дней с даты поступления указанного заявления.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2.4.2. Решение об отказе в предоставлении земельного участка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принимается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64380">
        <w:rPr>
          <w:rFonts w:ascii="Times New Roman" w:hAnsi="Times New Roman"/>
          <w:sz w:val="28"/>
          <w:szCs w:val="28"/>
        </w:rPr>
        <w:t xml:space="preserve"> и направляется заявителю в течение 15 рабочих дней с даты поступления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64380">
        <w:rPr>
          <w:rFonts w:ascii="Times New Roman" w:hAnsi="Times New Roman"/>
          <w:sz w:val="28"/>
          <w:szCs w:val="28"/>
        </w:rPr>
        <w:t xml:space="preserve"> заявления.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2.4.3. При поступлении заявления о предоставлении земельного участка по основаниям, установленным пунктами "г", "д" и "е" части 1 статьи 1 Закона РБ, общий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64380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</w:t>
      </w:r>
      <w:r w:rsidRPr="00C64380">
        <w:rPr>
          <w:rFonts w:ascii="Times New Roman" w:hAnsi="Times New Roman"/>
          <w:sz w:val="28"/>
          <w:szCs w:val="28"/>
        </w:rPr>
        <w:t xml:space="preserve">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- 30 календарных дней с даты поступления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- 30 календарных дней с даты поступления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2.4.4. При поступлении заявления о предоставлении земельного участка по основаниям, установленным пунктами "г", "д" и "е" части 1 статьи 1 Закона РБ, случае если земельный участок образован и границы земельного участка уточнены срок для подготовки и  направления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2.4.5. Решение об отказе в предоставлении земельного участка  в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"г", "д" и "е" части 1 статьи 1 Закона РБ, принимается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64380">
        <w:rPr>
          <w:rFonts w:ascii="Times New Roman" w:hAnsi="Times New Roman"/>
          <w:sz w:val="28"/>
          <w:szCs w:val="28"/>
        </w:rPr>
        <w:t xml:space="preserve"> и направляется заявителю в течение 30 рабочих дней с даты поступления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64380">
        <w:rPr>
          <w:rFonts w:ascii="Times New Roman" w:hAnsi="Times New Roman"/>
          <w:sz w:val="28"/>
          <w:szCs w:val="28"/>
        </w:rPr>
        <w:t xml:space="preserve"> такого заявления.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регулирующих предос</w:t>
      </w:r>
      <w:r>
        <w:rPr>
          <w:rFonts w:ascii="Times New Roman" w:hAnsi="Times New Roman"/>
          <w:sz w:val="28"/>
          <w:szCs w:val="28"/>
        </w:rPr>
        <w:t>тавление муниципальной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F7411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Гражданским кодексом Российской Федерации (Собрание законодательства РФ, 05.12.1994, № 32, ст. 3301);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Земельным кодексом Российской Федерации (Собрание законодательства РФ, 29.10.2001, N 44, ст. 4147);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Законом Республики Бурятия от 30.12.2003 № 601-III «О земле» (газета "Бурятия", № 246, 31.12.2003);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постановлением Правительства Республики Бурятия от 09.10.2007 № 304 «О Министерстве имущественных и земельных отношений Республики Бурятия» (газета «Бурятия», № 192, 13.10.2007);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распоряжением Правительства Республики Бурятия от 02.12.2011 № 864-р «Об определении Министерства имущественных и земельных отношений Республики Бурятия уполномоченным органом государственной власти Республики Бурятия по осуществлению полномочий в отношении земельных участков и иного недвижимого имущества, находящегося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Бурятия».</w:t>
      </w:r>
    </w:p>
    <w:p w:rsidR="004755B9" w:rsidRPr="00F7411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</w:t>
      </w:r>
      <w:r w:rsidRPr="00D669B7">
        <w:rPr>
          <w:rFonts w:ascii="Times New Roman" w:hAnsi="Times New Roman"/>
          <w:sz w:val="28"/>
          <w:szCs w:val="28"/>
        </w:rPr>
        <w:t>соответствии с нормативными правовыми</w:t>
      </w:r>
      <w:r w:rsidRPr="00F74119">
        <w:rPr>
          <w:rFonts w:ascii="Times New Roman" w:hAnsi="Times New Roman"/>
          <w:sz w:val="28"/>
          <w:szCs w:val="28"/>
        </w:rPr>
        <w:t xml:space="preserve"> актами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4755B9" w:rsidRPr="00F7411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 w:rsidRPr="00C64380">
        <w:rPr>
          <w:rFonts w:ascii="Times New Roman" w:hAnsi="Times New Roman"/>
          <w:sz w:val="28"/>
          <w:szCs w:val="28"/>
        </w:rPr>
        <w:t>2.6.1. При предоставлении земельного участка в собственность бесплатно в соответствии с частями 2, 5, 5.1, 6 и 7 статьи 1 Закона РБ: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2.6.1.1. Исчерпывающий перечень документов, необходимых в соответствии с нормативно-правовыми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64380">
        <w:rPr>
          <w:rFonts w:ascii="Times New Roman" w:hAnsi="Times New Roman"/>
          <w:sz w:val="28"/>
          <w:szCs w:val="28"/>
        </w:rPr>
        <w:t xml:space="preserve"> услуги: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1)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 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В заявлении о предоставлении земельного участка в собственность бесплатно, должны быть указаны: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    кадастровый номер испрашиваемого земельного участка;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цель использования земельного участка;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подпись заявителя или его представителя;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2) прилагаемые к заявлению о предоставлении земельного участка в собственность бесплатно документы: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на указанный земельный участок.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2.6.2. При предоставлении земельных участков в соответствии с пунктами "г", "д" и "е" части 1 статьи 1 Закона РБ: 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 xml:space="preserve">2.6.2.1. Исчерпывающий перечень документов, необходимых в соответствии с нормативно-правовыми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64380">
        <w:rPr>
          <w:rFonts w:ascii="Times New Roman" w:hAnsi="Times New Roman"/>
          <w:sz w:val="28"/>
          <w:szCs w:val="28"/>
        </w:rPr>
        <w:t xml:space="preserve"> услуги: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1) заявление о предварительном согласовании предоставления земельного участка (образец заявления согласно приложению № 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N 221-ФЗ "О государственном кадастре недвижимости".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В заявлении о предварительном согласовании предоставления земельного участка должны быть указаны: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основание предоставления земельного участка из числа предусмотренных Законом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вид права, на котором заявитель желает приобрести земельный участок;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цель использования земельного участка;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подпись заявителя или представителя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2) прилагаемые к заявлению о предварительном согласовании предоставления земельного участка документы: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 и личность представителя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 - в случае обращения заявителя о предварительном согласовании предоставления земельного участка в соответствии с пунктом "е"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-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3)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В заявлении о предоставлении земельного участка в собственность бесплатно должны быть указаны: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кадастровый номер испрашиваемого земельного участка;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цель использования земельного участка;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подпись заявителя или его представителя;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4) прилагаемые к заявлению о предоставлении земельного участка в собственность бесплатно документы: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копии документа, удостоверяющего личность заявителя и личность представителя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 в случае обращения заявителя о предварительном согласовании предоставления земельного участка в соответствии с пунктом "е" части 1 статьи 1 Закона РБ;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- 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Предоставление указанных  выше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- выписка из ЕГРП 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2.6.3. При предоставлении Министерством государственной услуги запрещено требовать от заявителя: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2.6.3.2. Представления документов и информации, которые находятся в распоряжении Министерства,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4755B9" w:rsidRPr="00C6438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2.6.4. Заявителям обеспечивается возможность выбора способа подачи заявления: при личном обращении в Министерство или в МФЦ, почтовой связью,  в электронной форме с использованием Портала услуг.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380">
        <w:rPr>
          <w:rFonts w:ascii="Times New Roman" w:hAnsi="Times New Roman"/>
          <w:sz w:val="28"/>
          <w:szCs w:val="28"/>
        </w:rPr>
        <w:t>2.6.5. При обращении заявителей в МФЦ обеспечивается передача заявления и приложенных к нему документов в Министерство в порядке и сроки, установленные соглашением о взаимодействии между МФЦ и Министерством, но не позднее следующего рабочего дня со дня регистрации заявления в МФЦ.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9A475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A4750">
        <w:rPr>
          <w:rFonts w:ascii="Times New Roman" w:hAnsi="Times New Roman"/>
          <w:sz w:val="28"/>
          <w:szCs w:val="28"/>
        </w:rPr>
        <w:t xml:space="preserve">2.7. Исчерпывающий перечень оснований для отказа </w:t>
      </w:r>
    </w:p>
    <w:p w:rsidR="004755B9" w:rsidRPr="009A475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A4750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A4750">
        <w:rPr>
          <w:rFonts w:ascii="Times New Roman" w:hAnsi="Times New Roman"/>
          <w:sz w:val="28"/>
          <w:szCs w:val="28"/>
        </w:rPr>
        <w:t xml:space="preserve"> услуги</w:t>
      </w:r>
    </w:p>
    <w:p w:rsidR="004755B9" w:rsidRPr="00750BCE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услуги: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предоставлен полный пакет документов, указанных в п. 2.6.1., п. 2.6.3.  настоящего Административного регламента;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заявлении отсутствуют сведения, указанные в п. 2.6.1.1, п. 2.6.3.1., п. 2.6.3.10.</w:t>
      </w:r>
      <w:r w:rsidRPr="003A3A31">
        <w:rPr>
          <w:rFonts w:ascii="Times New Roman" w:hAnsi="Times New Roman"/>
          <w:sz w:val="28"/>
          <w:szCs w:val="28"/>
        </w:rPr>
        <w:t xml:space="preserve"> </w:t>
      </w:r>
      <w:r w:rsidRPr="003D208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подписано не уполномоченным на то лицом.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>тавлении муниципальной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4755B9" w:rsidRPr="00F30BC4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BC4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F13114">
        <w:rPr>
          <w:rFonts w:ascii="Times New Roman" w:hAnsi="Times New Roman" w:cs="Times New Roman"/>
          <w:sz w:val="28"/>
          <w:szCs w:val="28"/>
          <w:lang w:eastAsia="en-US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 w:rsidRPr="00F13114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о снятии с учета</w:t>
      </w:r>
      <w:r w:rsidRPr="00F30BC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755B9" w:rsidRPr="00F30BC4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BC4"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F13114">
        <w:rPr>
          <w:rFonts w:ascii="Times New Roman" w:hAnsi="Times New Roman" w:cs="Times New Roman"/>
          <w:sz w:val="28"/>
          <w:szCs w:val="28"/>
          <w:lang w:eastAsia="en-US"/>
        </w:rPr>
        <w:t>утрата права на предоставление земельного участка, возникшего в соответствии 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Бурятия</w:t>
      </w:r>
      <w:r w:rsidRPr="00F30BC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755B9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BC4"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F13114">
        <w:rPr>
          <w:rFonts w:ascii="Times New Roman" w:hAnsi="Times New Roman" w:cs="Times New Roman"/>
          <w:sz w:val="28"/>
          <w:szCs w:val="28"/>
          <w:lang w:eastAsia="en-US"/>
        </w:rPr>
        <w:t>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755B9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F13114">
        <w:rPr>
          <w:rFonts w:ascii="Times New Roman" w:hAnsi="Times New Roman" w:cs="Times New Roman"/>
          <w:sz w:val="28"/>
          <w:szCs w:val="28"/>
          <w:lang w:eastAsia="en-US"/>
        </w:rPr>
        <w:t>смерть гражданина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755B9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5807CE">
        <w:rPr>
          <w:rFonts w:ascii="Times New Roman" w:hAnsi="Times New Roman" w:cs="Times New Roman"/>
          <w:sz w:val="28"/>
          <w:szCs w:val="28"/>
          <w:lang w:eastAsia="en-US"/>
        </w:rPr>
        <w:t>отсутствие решения о предварительном согласовании пр</w:t>
      </w:r>
      <w:r>
        <w:rPr>
          <w:rFonts w:ascii="Times New Roman" w:hAnsi="Times New Roman" w:cs="Times New Roman"/>
          <w:sz w:val="28"/>
          <w:szCs w:val="28"/>
          <w:lang w:eastAsia="en-US"/>
        </w:rPr>
        <w:t>едоставления земельного участка;</w:t>
      </w:r>
    </w:p>
    <w:p w:rsidR="004755B9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6) присутствуют основания для отказа в утверждении схемы </w:t>
      </w:r>
      <w:r w:rsidRPr="00A95231">
        <w:rPr>
          <w:rFonts w:ascii="Times New Roman" w:hAnsi="Times New Roman" w:cs="Times New Roman"/>
          <w:sz w:val="28"/>
          <w:szCs w:val="28"/>
          <w:lang w:eastAsia="en-US"/>
        </w:rPr>
        <w:t>расположения земельного участка, приложенн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A95231">
        <w:rPr>
          <w:rFonts w:ascii="Times New Roman" w:hAnsi="Times New Roman" w:cs="Times New Roman"/>
          <w:sz w:val="28"/>
          <w:szCs w:val="28"/>
          <w:lang w:eastAsia="en-US"/>
        </w:rPr>
        <w:t xml:space="preserve"> к заявлению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  <w:lang w:eastAsia="en-US"/>
        </w:rPr>
        <w:t>, в соответствии с земельным законодательством;</w:t>
      </w:r>
    </w:p>
    <w:p w:rsidR="004755B9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7) присутствуют основания для отказа в предоставлении земельного участка, который предстоит образовать, в соответствии с земельным законодательством;</w:t>
      </w:r>
    </w:p>
    <w:p w:rsidR="004755B9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8)</w:t>
      </w:r>
      <w:r w:rsidRPr="00A952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присутствуют основания для отказа в предоставлении земельного участка, </w:t>
      </w:r>
      <w:r w:rsidRPr="00A95231">
        <w:rPr>
          <w:rFonts w:ascii="Times New Roman" w:hAnsi="Times New Roman" w:cs="Times New Roman"/>
          <w:sz w:val="28"/>
          <w:szCs w:val="28"/>
          <w:lang w:eastAsia="en-US"/>
        </w:rPr>
        <w:t>границы которого подлежат уточнению в соответствии с Федеральным законом "О государственном кадастре недвижимости",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земельным законодательством.</w:t>
      </w:r>
    </w:p>
    <w:p w:rsidR="004755B9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2.8.3. </w:t>
      </w:r>
      <w:r w:rsidRPr="001C1A8B">
        <w:rPr>
          <w:rFonts w:ascii="Times New Roman" w:hAnsi="Times New Roman" w:cs="Times New Roman"/>
          <w:sz w:val="28"/>
          <w:szCs w:val="28"/>
          <w:lang w:eastAsia="en-US"/>
        </w:rPr>
        <w:t>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частями 5 и 5.1 статьи 1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</w:p>
    <w:p w:rsidR="004755B9" w:rsidRPr="00AB6B34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5B9" w:rsidRPr="00A23270" w:rsidRDefault="004755B9" w:rsidP="007F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23270">
        <w:rPr>
          <w:rFonts w:ascii="Times New Roman" w:hAnsi="Times New Roman"/>
          <w:sz w:val="28"/>
          <w:szCs w:val="28"/>
        </w:rPr>
        <w:t xml:space="preserve">2.9. Перечень услуг, которые являются необходимыми </w:t>
      </w:r>
    </w:p>
    <w:p w:rsidR="004755B9" w:rsidRPr="00A23270" w:rsidRDefault="004755B9" w:rsidP="007F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23270">
        <w:rPr>
          <w:rFonts w:ascii="Times New Roman" w:hAnsi="Times New Roman"/>
          <w:sz w:val="28"/>
          <w:szCs w:val="28"/>
        </w:rPr>
        <w:t xml:space="preserve">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23270">
        <w:rPr>
          <w:rFonts w:ascii="Times New Roman" w:hAnsi="Times New Roman"/>
          <w:sz w:val="28"/>
          <w:szCs w:val="28"/>
        </w:rPr>
        <w:t xml:space="preserve"> услуги</w:t>
      </w:r>
    </w:p>
    <w:p w:rsidR="004755B9" w:rsidRPr="00A23270" w:rsidRDefault="004755B9" w:rsidP="007F60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55B9" w:rsidRPr="00A23270" w:rsidRDefault="004755B9" w:rsidP="007F60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3270">
        <w:rPr>
          <w:rFonts w:ascii="Times New Roman" w:hAnsi="Times New Roman"/>
          <w:sz w:val="28"/>
          <w:szCs w:val="28"/>
        </w:rPr>
        <w:t>В случае подачи заявления о предварительном согласовании предоставления земельного участка:</w:t>
      </w:r>
    </w:p>
    <w:p w:rsidR="004755B9" w:rsidRPr="00A23270" w:rsidRDefault="004755B9" w:rsidP="007F60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3270">
        <w:rPr>
          <w:rFonts w:ascii="Times New Roman" w:hAnsi="Times New Roman"/>
          <w:sz w:val="28"/>
          <w:szCs w:val="28"/>
        </w:rPr>
        <w:t>- кадастровые работы в целях образования или уточнения земельного участка;</w:t>
      </w:r>
    </w:p>
    <w:p w:rsidR="004755B9" w:rsidRPr="00A23270" w:rsidRDefault="004755B9" w:rsidP="007F60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3270">
        <w:rPr>
          <w:rFonts w:ascii="Times New Roman" w:hAnsi="Times New Roman"/>
          <w:sz w:val="28"/>
          <w:szCs w:val="28"/>
        </w:rPr>
        <w:t>- 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участка.</w:t>
      </w:r>
    </w:p>
    <w:p w:rsidR="004755B9" w:rsidRPr="00AB6B34" w:rsidRDefault="004755B9" w:rsidP="007F60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>орядок, размер и основания взимания государственной пошлины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24F3B">
        <w:rPr>
          <w:rFonts w:ascii="Times New Roman" w:hAnsi="Times New Roman"/>
          <w:sz w:val="28"/>
          <w:szCs w:val="28"/>
        </w:rPr>
        <w:t>услуги и 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результата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Срок и порядок регистрации запроса Заявителя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24F3B">
        <w:rPr>
          <w:rFonts w:ascii="Times New Roman" w:hAnsi="Times New Roman"/>
          <w:sz w:val="28"/>
          <w:szCs w:val="28"/>
        </w:rPr>
        <w:t>услуги, в том числе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электронной форме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024F3B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кабинете № 1 Администрации</w:t>
      </w:r>
      <w:r w:rsidRPr="00024F3B">
        <w:rPr>
          <w:rFonts w:ascii="Times New Roman" w:hAnsi="Times New Roman"/>
          <w:sz w:val="28"/>
          <w:szCs w:val="28"/>
        </w:rPr>
        <w:t xml:space="preserve">. Полученное заявление в течение одного рабочего дня регистрируется </w:t>
      </w:r>
      <w:r w:rsidRPr="00BE05ED">
        <w:rPr>
          <w:rFonts w:ascii="Times New Roman" w:hAnsi="Times New Roman"/>
          <w:sz w:val="28"/>
          <w:szCs w:val="28"/>
        </w:rPr>
        <w:t>в электронной базе данных по делопроизводству Администрации (далее - ЭБД).</w:t>
      </w:r>
    </w:p>
    <w:p w:rsidR="004755B9" w:rsidRPr="00024F3B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заявления </w:t>
      </w:r>
      <w:r w:rsidRPr="00BE05ED">
        <w:rPr>
          <w:rFonts w:ascii="Times New Roman" w:hAnsi="Times New Roman"/>
          <w:sz w:val="28"/>
          <w:szCs w:val="28"/>
        </w:rPr>
        <w:t>в ЭБД.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4755B9" w:rsidRPr="00891943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891943">
        <w:rPr>
          <w:rFonts w:ascii="Times New Roman" w:hAnsi="Times New Roman"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4755B9" w:rsidRPr="00341C4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доступность полной, актуальной, достоверной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4755B9" w:rsidRPr="00341C4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4755B9" w:rsidRPr="00341C4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обращения за предоставлением муниципальной услуги  в МФЦ;</w:t>
      </w:r>
    </w:p>
    <w:p w:rsidR="004755B9" w:rsidRPr="00341C4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4755B9" w:rsidRPr="00341C4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4755B9" w:rsidRPr="00341C4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4755B9" w:rsidRPr="00341C4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услуги);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4755B9" w:rsidRPr="00F5468A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следующими случаями:</w:t>
      </w:r>
    </w:p>
    <w:p w:rsidR="004755B9" w:rsidRPr="00F5468A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>1) желание заявителя лично представить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54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</w:t>
      </w:r>
      <w:r>
        <w:rPr>
          <w:rFonts w:ascii="Times New Roman" w:hAnsi="Times New Roman"/>
          <w:sz w:val="28"/>
          <w:szCs w:val="28"/>
        </w:rPr>
        <w:t>им Административным регламентом;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2AF">
        <w:rPr>
          <w:rFonts w:ascii="Times New Roman" w:hAnsi="Times New Roman"/>
          <w:sz w:val="28"/>
          <w:szCs w:val="28"/>
        </w:rPr>
        <w:t xml:space="preserve">2) </w:t>
      </w:r>
      <w:r w:rsidRPr="000460F1">
        <w:rPr>
          <w:rFonts w:ascii="Times New Roman" w:hAnsi="Times New Roman"/>
          <w:sz w:val="28"/>
          <w:szCs w:val="28"/>
        </w:rPr>
        <w:t>желание заявителя лично получить предусмотренное подразделом 3.5 настоящего Административного регламента решение о предоставлении земельного участка в собственность бесплатно;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460F1">
        <w:rPr>
          <w:rFonts w:ascii="Times New Roman" w:hAnsi="Times New Roman"/>
          <w:sz w:val="28"/>
          <w:szCs w:val="28"/>
        </w:rPr>
        <w:t>решение об отказе предоставлении земельного участка в собственность бесплатно;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460F1">
        <w:rPr>
          <w:rFonts w:ascii="Times New Roman" w:hAnsi="Times New Roman"/>
          <w:sz w:val="28"/>
          <w:szCs w:val="28"/>
        </w:rPr>
        <w:t xml:space="preserve"> решение о предварительном согласовании предоставления земельного участка; </w:t>
      </w:r>
    </w:p>
    <w:p w:rsidR="004755B9" w:rsidRPr="000460F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460F1">
        <w:rPr>
          <w:rFonts w:ascii="Times New Roman" w:hAnsi="Times New Roman"/>
          <w:sz w:val="28"/>
          <w:szCs w:val="28"/>
        </w:rPr>
        <w:t>решение об отказе в предварительном согласовании предоставления земельного участка.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Иные требования, в том числе учитывающие особенности предоставления 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и муниципальных услуг и особенности исполнения муниципальных услуг в электронной форме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 При предоставлении муниципальной услуги в электронной форме осуществляются: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заявителем сведений о ходе выполнения запроса о предоставлении муниципальной услуги;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F336A7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82"/>
      <w:bookmarkEnd w:id="7"/>
      <w:r w:rsidRPr="00F336A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336A7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4755B9" w:rsidRPr="00620A1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4755B9" w:rsidRPr="009A4750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9A4750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по основаниям, установленным </w:t>
      </w:r>
      <w:r w:rsidRPr="00A23270">
        <w:rPr>
          <w:rFonts w:ascii="Times New Roman" w:hAnsi="Times New Roman"/>
          <w:sz w:val="28"/>
          <w:szCs w:val="28"/>
        </w:rPr>
        <w:t>частями 2, 5, 5.1, 6 и 7 статьи 1</w:t>
      </w:r>
      <w:r>
        <w:rPr>
          <w:rFonts w:ascii="Times New Roman" w:hAnsi="Times New Roman"/>
          <w:sz w:val="28"/>
          <w:szCs w:val="28"/>
        </w:rPr>
        <w:t xml:space="preserve"> Закона,</w:t>
      </w:r>
      <w:r w:rsidRPr="002D773F">
        <w:rPr>
          <w:rFonts w:ascii="Times New Roman" w:hAnsi="Times New Roman"/>
          <w:sz w:val="28"/>
          <w:szCs w:val="28"/>
        </w:rPr>
        <w:t xml:space="preserve">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>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4755B9" w:rsidRDefault="004755B9" w:rsidP="007F60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54479C">
        <w:rPr>
          <w:rFonts w:ascii="Times New Roman" w:hAnsi="Times New Roman"/>
          <w:sz w:val="28"/>
          <w:szCs w:val="28"/>
        </w:rPr>
        <w:t xml:space="preserve">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</w:t>
      </w:r>
      <w:r>
        <w:rPr>
          <w:rFonts w:ascii="Times New Roman" w:hAnsi="Times New Roman"/>
          <w:sz w:val="28"/>
          <w:szCs w:val="28"/>
        </w:rPr>
        <w:t>тков в собственность бесплатно;</w:t>
      </w:r>
    </w:p>
    <w:p w:rsidR="004755B9" w:rsidRDefault="004755B9" w:rsidP="007F60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о предоставлении земельного участка в собственность бесплатно;</w:t>
      </w:r>
    </w:p>
    <w:p w:rsidR="004755B9" w:rsidRDefault="004755B9" w:rsidP="007F60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</w:t>
      </w:r>
      <w:r w:rsidRPr="00AB6B34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земельного участка в собственность бесплатно;</w:t>
      </w:r>
    </w:p>
    <w:p w:rsidR="004755B9" w:rsidRDefault="004755B9" w:rsidP="007F60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запроса;</w:t>
      </w:r>
    </w:p>
    <w:p w:rsidR="004755B9" w:rsidRDefault="004755B9" w:rsidP="007F60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33B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8433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88433B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8433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8433B">
        <w:rPr>
          <w:rFonts w:ascii="Times New Roman" w:hAnsi="Times New Roman"/>
          <w:sz w:val="28"/>
          <w:szCs w:val="28"/>
        </w:rPr>
        <w:t xml:space="preserve"> в собственность бесплатно</w:t>
      </w:r>
      <w:r w:rsidRPr="00C15D6D">
        <w:rPr>
          <w:rFonts w:ascii="Times New Roman" w:hAnsi="Times New Roman"/>
          <w:sz w:val="28"/>
          <w:szCs w:val="28"/>
        </w:rPr>
        <w:t>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33B">
        <w:rPr>
          <w:rFonts w:ascii="Times New Roman" w:hAnsi="Times New Roman"/>
          <w:sz w:val="28"/>
          <w:szCs w:val="28"/>
        </w:rPr>
        <w:t xml:space="preserve">решение об отказе </w:t>
      </w:r>
      <w:r>
        <w:rPr>
          <w:rFonts w:ascii="Times New Roman" w:hAnsi="Times New Roman"/>
          <w:sz w:val="28"/>
          <w:szCs w:val="28"/>
        </w:rPr>
        <w:t>предоставлении земельного участка в собственность бесплатно;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 xml:space="preserve">редставлена в </w:t>
      </w:r>
      <w:r w:rsidRPr="00F26C1D">
        <w:rPr>
          <w:rFonts w:ascii="Times New Roman" w:hAnsi="Times New Roman"/>
          <w:sz w:val="28"/>
          <w:szCs w:val="28"/>
        </w:rPr>
        <w:t>приложении № 3 к</w:t>
      </w:r>
      <w:r w:rsidRPr="00AB6B34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4755B9" w:rsidRDefault="004755B9" w:rsidP="007F60A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по основаниям, установленным </w:t>
      </w:r>
      <w:r w:rsidRPr="003D359A">
        <w:rPr>
          <w:rFonts w:ascii="Times New Roman" w:hAnsi="Times New Roman"/>
          <w:sz w:val="28"/>
          <w:szCs w:val="28"/>
        </w:rPr>
        <w:t>пунктами "г", "д" и "е" части 1 статьи 1</w:t>
      </w:r>
      <w:r>
        <w:rPr>
          <w:rFonts w:ascii="Times New Roman" w:hAnsi="Times New Roman"/>
          <w:sz w:val="28"/>
          <w:szCs w:val="28"/>
        </w:rPr>
        <w:t xml:space="preserve"> Закона,</w:t>
      </w:r>
      <w:r w:rsidRPr="002D773F">
        <w:rPr>
          <w:rFonts w:ascii="Times New Roman" w:hAnsi="Times New Roman"/>
          <w:sz w:val="28"/>
          <w:szCs w:val="28"/>
        </w:rPr>
        <w:t xml:space="preserve">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>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4755B9" w:rsidRDefault="004755B9" w:rsidP="007F60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</w:t>
      </w:r>
      <w:r w:rsidRPr="003D359A">
        <w:rPr>
          <w:rFonts w:ascii="Times New Roman" w:hAnsi="Times New Roman"/>
          <w:sz w:val="28"/>
          <w:szCs w:val="28"/>
        </w:rPr>
        <w:t>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государственном кадастре недвижимости";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55B9" w:rsidRDefault="004755B9" w:rsidP="007F60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4755B9" w:rsidRDefault="004755B9" w:rsidP="007F60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заявления;</w:t>
      </w:r>
    </w:p>
    <w:p w:rsidR="004755B9" w:rsidRDefault="004755B9" w:rsidP="007F60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запроса;</w:t>
      </w:r>
    </w:p>
    <w:p w:rsidR="004755B9" w:rsidRDefault="004755B9" w:rsidP="007F60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33B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о предварительном согласовании предоставления</w:t>
      </w:r>
      <w:r w:rsidRPr="0088433B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8433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C15D6D">
        <w:rPr>
          <w:rFonts w:ascii="Times New Roman" w:hAnsi="Times New Roman"/>
          <w:sz w:val="28"/>
          <w:szCs w:val="28"/>
        </w:rPr>
        <w:t>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33B">
        <w:rPr>
          <w:rFonts w:ascii="Times New Roman" w:hAnsi="Times New Roman"/>
          <w:sz w:val="28"/>
          <w:szCs w:val="28"/>
        </w:rPr>
        <w:t>решение об отказе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84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предварительном согласовании предоставления</w:t>
      </w:r>
      <w:r w:rsidRPr="0088433B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8433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а;</w:t>
      </w:r>
    </w:p>
    <w:p w:rsidR="004755B9" w:rsidRPr="003D359A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33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884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88433B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8433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в собственность бесплатно.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 xml:space="preserve">редставлена в </w:t>
      </w:r>
      <w:r w:rsidRPr="00F26C1D">
        <w:rPr>
          <w:rFonts w:ascii="Times New Roman" w:hAnsi="Times New Roman"/>
          <w:sz w:val="28"/>
          <w:szCs w:val="28"/>
        </w:rPr>
        <w:t>приложении № 4 к</w:t>
      </w:r>
      <w:r w:rsidRPr="00AB6B34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Pr="00767EBB" w:rsidRDefault="004755B9" w:rsidP="007F60A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EBB">
        <w:rPr>
          <w:rFonts w:ascii="Times New Roman" w:hAnsi="Times New Roman"/>
          <w:sz w:val="28"/>
          <w:szCs w:val="28"/>
        </w:rPr>
        <w:t>Направление гражданину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EBB">
        <w:rPr>
          <w:rFonts w:ascii="Times New Roman" w:hAnsi="Times New Roman"/>
          <w:sz w:val="28"/>
          <w:szCs w:val="28"/>
        </w:rPr>
        <w:t xml:space="preserve">о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</w:t>
      </w:r>
      <w:r w:rsidRPr="00C76F6B">
        <w:rPr>
          <w:rFonts w:ascii="Times New Roman" w:hAnsi="Times New Roman"/>
          <w:sz w:val="28"/>
          <w:szCs w:val="28"/>
        </w:rPr>
        <w:t>обращения с заявлением о предоставлении земельного участка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образование земельного участка </w:t>
      </w:r>
      <w:r w:rsidRPr="00C76F6B">
        <w:rPr>
          <w:rFonts w:ascii="Times New Roman" w:hAnsi="Times New Roman"/>
          <w:sz w:val="28"/>
          <w:szCs w:val="28"/>
        </w:rPr>
        <w:t>в соответствии с требованиями законодательства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6F6B">
        <w:rPr>
          <w:rFonts w:ascii="Times New Roman" w:hAnsi="Times New Roman"/>
          <w:sz w:val="28"/>
          <w:szCs w:val="28"/>
        </w:rPr>
        <w:t>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4755B9" w:rsidRDefault="004755B9" w:rsidP="007F60A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14 календарных с момента образования земельного участка дней Администрация направляет уведомление о возможности обращения </w:t>
      </w:r>
      <w:r w:rsidRPr="0054479C">
        <w:rPr>
          <w:rFonts w:ascii="Times New Roman" w:hAnsi="Times New Roman"/>
          <w:sz w:val="28"/>
          <w:szCs w:val="28"/>
        </w:rPr>
        <w:t>с заявлением о 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4755B9" w:rsidRDefault="004755B9" w:rsidP="007F60A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79C">
        <w:rPr>
          <w:rFonts w:ascii="Times New Roman" w:hAnsi="Times New Roman"/>
          <w:sz w:val="28"/>
          <w:szCs w:val="28"/>
        </w:rPr>
        <w:t xml:space="preserve">В случае если по истечении 30 календарных дней со дня вручения уведомления в адрес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479C">
        <w:rPr>
          <w:rFonts w:ascii="Times New Roman" w:hAnsi="Times New Roman"/>
          <w:sz w:val="28"/>
          <w:szCs w:val="28"/>
        </w:rPr>
        <w:t xml:space="preserve"> не поступило заявление от гражданина, уведомление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9C">
        <w:rPr>
          <w:rFonts w:ascii="Times New Roman" w:hAnsi="Times New Roman"/>
          <w:sz w:val="28"/>
          <w:szCs w:val="28"/>
        </w:rPr>
        <w:t>гражданину, принятому на учет и стоящему следующим по очереди</w:t>
      </w:r>
      <w:r>
        <w:rPr>
          <w:rFonts w:ascii="Times New Roman" w:hAnsi="Times New Roman"/>
          <w:sz w:val="28"/>
          <w:szCs w:val="28"/>
        </w:rPr>
        <w:t>.</w:t>
      </w:r>
    </w:p>
    <w:p w:rsidR="004755B9" w:rsidRPr="00025466" w:rsidRDefault="004755B9" w:rsidP="007F60A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5466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уведомления </w:t>
      </w:r>
      <w:r>
        <w:rPr>
          <w:rFonts w:ascii="Times New Roman" w:hAnsi="Times New Roman"/>
          <w:sz w:val="28"/>
          <w:szCs w:val="28"/>
        </w:rPr>
        <w:t>о возможности обращения с заявлением о предоставлении земельного участка.</w:t>
      </w:r>
    </w:p>
    <w:p w:rsidR="004755B9" w:rsidRPr="0054479C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поступление в Администрацию заявления о предоставлении земельного участка в собственность бесплатно; заявления о</w:t>
      </w:r>
      <w:r w:rsidRPr="00977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</w:t>
      </w:r>
      <w:r w:rsidRPr="00BC6A0E">
        <w:rPr>
          <w:rFonts w:ascii="Times New Roman" w:hAnsi="Times New Roman"/>
          <w:sz w:val="28"/>
          <w:szCs w:val="28"/>
        </w:rPr>
        <w:t>электронной базе данных по делопроизводству Администрации (далее - ЭБД).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проверяет наличие документов согласно </w:t>
      </w:r>
      <w:r>
        <w:rPr>
          <w:rFonts w:ascii="Times New Roman" w:hAnsi="Times New Roman"/>
          <w:sz w:val="28"/>
          <w:szCs w:val="28"/>
        </w:rPr>
        <w:t>списку приложений в тексте заявления</w:t>
      </w:r>
      <w:r w:rsidRPr="00AB6B34">
        <w:rPr>
          <w:rFonts w:ascii="Times New Roman" w:hAnsi="Times New Roman"/>
          <w:sz w:val="28"/>
          <w:szCs w:val="28"/>
        </w:rPr>
        <w:t xml:space="preserve"> и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AB6B34">
        <w:rPr>
          <w:rFonts w:ascii="Times New Roman" w:hAnsi="Times New Roman"/>
          <w:sz w:val="28"/>
          <w:szCs w:val="28"/>
        </w:rPr>
        <w:t xml:space="preserve"> в </w:t>
      </w:r>
      <w:r w:rsidRPr="00BC6A0E">
        <w:rPr>
          <w:rFonts w:ascii="Times New Roman" w:hAnsi="Times New Roman"/>
          <w:sz w:val="28"/>
          <w:szCs w:val="28"/>
        </w:rPr>
        <w:t>ЭБД.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>одного рабочего дня с даты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 w:rsidRPr="005249B5">
        <w:rPr>
          <w:rFonts w:ascii="Times New Roman" w:hAnsi="Times New Roman"/>
          <w:sz w:val="28"/>
          <w:szCs w:val="28"/>
        </w:rPr>
        <w:t xml:space="preserve">главе муниципального образования (руководителю Администрации) (далее – Глава (Руководитель) </w:t>
      </w:r>
      <w:r w:rsidRPr="00AB6B34">
        <w:rPr>
          <w:rFonts w:ascii="Times New Roman" w:hAnsi="Times New Roman"/>
          <w:sz w:val="28"/>
          <w:szCs w:val="28"/>
        </w:rPr>
        <w:t xml:space="preserve"> или лицу, исполняющему его обязанности, для резолюции.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>Главы (руководителя) направляются специалисту Администрации</w:t>
      </w:r>
      <w:r w:rsidRPr="00AB6B34">
        <w:rPr>
          <w:rFonts w:ascii="Times New Roman" w:hAnsi="Times New Roman"/>
          <w:sz w:val="28"/>
          <w:szCs w:val="28"/>
        </w:rPr>
        <w:t xml:space="preserve">,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(далее - Исполнитель).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317A9">
        <w:rPr>
          <w:rFonts w:ascii="Times New Roman" w:hAnsi="Times New Roman"/>
          <w:sz w:val="28"/>
          <w:szCs w:val="28"/>
        </w:rPr>
        <w:t xml:space="preserve"> услуги в </w:t>
      </w:r>
      <w:r w:rsidRPr="00BC6A0E">
        <w:rPr>
          <w:rFonts w:ascii="Times New Roman" w:hAnsi="Times New Roman"/>
          <w:sz w:val="28"/>
          <w:szCs w:val="28"/>
        </w:rPr>
        <w:t>информационной системе электронного документооборота и делопроизводства в  Администрации.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3">
        <w:rPr>
          <w:rFonts w:ascii="Times New Roman" w:hAnsi="Times New Roman"/>
          <w:sz w:val="28"/>
          <w:szCs w:val="28"/>
        </w:rPr>
        <w:t>Прием  заявления</w:t>
      </w:r>
    </w:p>
    <w:p w:rsidR="004755B9" w:rsidRPr="009F0DC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755B9" w:rsidRPr="004751B8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3.1. Основанием для начала процедуры явля</w:t>
      </w:r>
      <w:r>
        <w:rPr>
          <w:rFonts w:ascii="Times New Roman" w:hAnsi="Times New Roman"/>
          <w:sz w:val="28"/>
          <w:szCs w:val="28"/>
        </w:rPr>
        <w:t>ется получение Исполнителем З</w:t>
      </w:r>
      <w:r w:rsidRPr="004751B8">
        <w:rPr>
          <w:rFonts w:ascii="Times New Roman" w:hAnsi="Times New Roman"/>
          <w:sz w:val="28"/>
          <w:szCs w:val="28"/>
        </w:rPr>
        <w:t>аявления.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D4D0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с приложенными к нему документами, 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AD4D09">
        <w:rPr>
          <w:rFonts w:ascii="Times New Roman" w:hAnsi="Times New Roman"/>
          <w:sz w:val="28"/>
          <w:szCs w:val="28"/>
        </w:rPr>
        <w:t xml:space="preserve"> осуществляет их рассмот</w:t>
      </w:r>
      <w:r>
        <w:rPr>
          <w:rFonts w:ascii="Times New Roman" w:hAnsi="Times New Roman"/>
          <w:sz w:val="28"/>
          <w:szCs w:val="28"/>
        </w:rPr>
        <w:t>рение на предмет: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пунктами 2.6.1.1, 2.6.3.1, 2.6.3.10 настоящего Административного регламента;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пакета </w:t>
      </w:r>
      <w:r w:rsidRPr="009A4750">
        <w:rPr>
          <w:rFonts w:ascii="Times New Roman" w:hAnsi="Times New Roman"/>
          <w:sz w:val="28"/>
          <w:szCs w:val="28"/>
        </w:rPr>
        <w:t>документов, предусмотренного пунктами 2.</w:t>
      </w:r>
      <w:r>
        <w:rPr>
          <w:rFonts w:ascii="Times New Roman" w:hAnsi="Times New Roman"/>
          <w:sz w:val="28"/>
          <w:szCs w:val="28"/>
        </w:rPr>
        <w:t>6.1 и 2.6.3</w:t>
      </w:r>
      <w:r w:rsidRPr="00D6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4755B9" w:rsidRPr="00AD4D0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подписания заявления уполномоченным на то лицом.</w:t>
      </w:r>
    </w:p>
    <w:p w:rsidR="004755B9" w:rsidRPr="00AD4D0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/>
          <w:sz w:val="28"/>
          <w:szCs w:val="28"/>
        </w:rPr>
        <w:t>5 рабочих дней</w:t>
      </w:r>
      <w:r w:rsidRPr="00AD4D09">
        <w:rPr>
          <w:rFonts w:ascii="Times New Roman" w:hAnsi="Times New Roman"/>
          <w:sz w:val="28"/>
          <w:szCs w:val="28"/>
        </w:rPr>
        <w:t>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отказа в приеме заявления.</w:t>
      </w:r>
    </w:p>
    <w:p w:rsidR="004755B9" w:rsidRPr="00AD4D0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>заявление не соответствует требованиям, предусмотренными пунктами  2.6.1.1, 2.6.3.1, 2.6.3.10 настоящего Административного регламента либо отсутствует полный пакет документов, предусмотренный пунктами 2.6.1</w:t>
      </w:r>
      <w:r w:rsidRPr="00D6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2.6.3 настоящего Административного регламента, либо заявление подписано не уполномоченным на то лицом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AD4D09">
        <w:rPr>
          <w:rFonts w:ascii="Times New Roman" w:hAnsi="Times New Roman"/>
          <w:sz w:val="28"/>
          <w:szCs w:val="28"/>
        </w:rPr>
        <w:t xml:space="preserve"> обеспечивает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 </w:t>
      </w:r>
      <w:r>
        <w:rPr>
          <w:rFonts w:ascii="Times New Roman" w:hAnsi="Times New Roman"/>
          <w:sz w:val="28"/>
          <w:szCs w:val="28"/>
        </w:rPr>
        <w:t xml:space="preserve">и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адрес заявителя письма об отказе в </w:t>
      </w:r>
      <w:r>
        <w:rPr>
          <w:rFonts w:ascii="Times New Roman" w:hAnsi="Times New Roman"/>
          <w:sz w:val="28"/>
          <w:szCs w:val="28"/>
        </w:rPr>
        <w:t>приеме заявления</w:t>
      </w:r>
      <w:r w:rsidRPr="00AD4D09">
        <w:rPr>
          <w:rFonts w:ascii="Times New Roman" w:hAnsi="Times New Roman"/>
          <w:sz w:val="28"/>
          <w:szCs w:val="28"/>
        </w:rPr>
        <w:t xml:space="preserve"> с информированием о возможности повторного предоставления заявления с </w:t>
      </w:r>
      <w:r>
        <w:rPr>
          <w:rFonts w:ascii="Times New Roman" w:hAnsi="Times New Roman"/>
          <w:sz w:val="28"/>
          <w:szCs w:val="28"/>
        </w:rPr>
        <w:t>устранением выявленных недостатков. К письму прикладываются заявление и документы, поступившие от заявителя.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3.4.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направление</w:t>
      </w:r>
      <w:r w:rsidRPr="00AD4D09">
        <w:rPr>
          <w:rFonts w:ascii="Times New Roman" w:hAnsi="Times New Roman"/>
          <w:sz w:val="28"/>
          <w:szCs w:val="28"/>
        </w:rPr>
        <w:t xml:space="preserve"> письма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- в случае наличия оснований для  такого отказа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при отсутствии оснований для отказа в приеме документов,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4755B9" w:rsidRPr="00AD4D0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Общий срок административной процедуры по приему и рассмотрению заявления не должен превышать 5 рабочих дней.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в случае представления неполного комплекта является оформление на бумажном носителе письма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D4D09">
        <w:rPr>
          <w:rFonts w:ascii="Times New Roman" w:hAnsi="Times New Roman"/>
          <w:sz w:val="28"/>
          <w:szCs w:val="28"/>
        </w:rPr>
        <w:t>об отказе в предос</w:t>
      </w:r>
      <w:r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.1. Юридическим фактом, инициирующим начало административной процедуры, является отсутствие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31FF">
        <w:rPr>
          <w:rFonts w:ascii="Times New Roman" w:hAnsi="Times New Roman"/>
          <w:sz w:val="28"/>
          <w:szCs w:val="28"/>
        </w:rPr>
        <w:t>указанные в пунктах 2.6.2 и 2.6.4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4755B9" w:rsidRPr="00AB6B34" w:rsidRDefault="004755B9" w:rsidP="007F60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0B749C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0F50B7">
        <w:rPr>
          <w:rFonts w:ascii="Times New Roman" w:hAnsi="Times New Roman"/>
          <w:sz w:val="28"/>
          <w:szCs w:val="28"/>
        </w:rPr>
        <w:t>.</w:t>
      </w:r>
      <w:r w:rsidRPr="008131F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B749C">
        <w:rPr>
          <w:rFonts w:ascii="Times New Roman" w:hAnsi="Times New Roman"/>
          <w:sz w:val="28"/>
          <w:szCs w:val="28"/>
        </w:rPr>
        <w:t>Рассмотрение заявления; подготовка и выдача заявителю</w:t>
      </w:r>
    </w:p>
    <w:p w:rsidR="004755B9" w:rsidRPr="008131F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8"/>
          <w:szCs w:val="28"/>
        </w:rPr>
      </w:pPr>
      <w:r w:rsidRPr="008131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433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84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8433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88433B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8433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8433B">
        <w:rPr>
          <w:rFonts w:ascii="Times New Roman" w:hAnsi="Times New Roman"/>
          <w:sz w:val="28"/>
          <w:szCs w:val="28"/>
        </w:rPr>
        <w:t xml:space="preserve"> в собственность </w:t>
      </w:r>
      <w:r w:rsidRPr="00F95541">
        <w:rPr>
          <w:rFonts w:ascii="Times New Roman" w:hAnsi="Times New Roman"/>
          <w:sz w:val="28"/>
          <w:szCs w:val="28"/>
        </w:rPr>
        <w:t>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</w:t>
      </w:r>
      <w:r w:rsidRPr="008131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433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84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отказе в предварительном согласовании предоставления</w:t>
      </w:r>
      <w:r w:rsidRPr="0088433B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8433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предоставлении муниципальной услуги: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3.5.2.1. 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3.5.2.2.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При наличии оснований для отказа в предоставлении муниципальной услуги 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Подготовленные вышеуказанные проекты решений Исполнитель представляет для согласования Главе (Руководителю), либо лицу, исполняющему его обязанности.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После согласования вышеуказанных </w:t>
      </w:r>
      <w:r w:rsidRPr="00F237F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 решений Глава (Руководитель) либо лицо, исполняющее её обязанности, подписывает их.</w:t>
      </w:r>
    </w:p>
    <w:p w:rsidR="004755B9" w:rsidRPr="003B05D8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735A7C">
        <w:rPr>
          <w:rFonts w:ascii="Times New Roman" w:hAnsi="Times New Roman"/>
          <w:sz w:val="28"/>
          <w:szCs w:val="28"/>
        </w:rPr>
        <w:t>.6. Критерием</w:t>
      </w:r>
      <w:r>
        <w:rPr>
          <w:rFonts w:ascii="Times New Roman" w:hAnsi="Times New Roman"/>
          <w:sz w:val="28"/>
          <w:szCs w:val="28"/>
        </w:rPr>
        <w:t xml:space="preserve"> для подписания решений,</w:t>
      </w:r>
      <w:r w:rsidRPr="00735A7C">
        <w:rPr>
          <w:rFonts w:ascii="Times New Roman" w:hAnsi="Times New Roman"/>
          <w:sz w:val="28"/>
          <w:szCs w:val="28"/>
        </w:rPr>
        <w:t xml:space="preserve"> предусмотренных пунктами 3.5.2.1, 3.5.2.2 настоящего подраздела</w:t>
      </w:r>
      <w:r>
        <w:rPr>
          <w:rFonts w:ascii="Times New Roman" w:hAnsi="Times New Roman"/>
          <w:sz w:val="28"/>
          <w:szCs w:val="28"/>
        </w:rPr>
        <w:t xml:space="preserve">, является наличие документов, предусмотренных </w:t>
      </w:r>
      <w:r w:rsidRPr="000B749C">
        <w:rPr>
          <w:rFonts w:ascii="Times New Roman" w:hAnsi="Times New Roman"/>
          <w:sz w:val="28"/>
          <w:szCs w:val="28"/>
        </w:rPr>
        <w:t>пунктами 2.6.1 - 2.6.4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3.5.7. После подписания вышеуказанных решений, являющихся результатом административной процедуры,</w:t>
      </w:r>
      <w:r w:rsidRPr="00F2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 обеспечивает их отправку или выдачу Заявителям.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3.5.8. </w:t>
      </w:r>
      <w:r w:rsidRPr="00D55D85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выдаче вышеуказанных решений </w:t>
      </w:r>
      <w:r w:rsidRPr="00D55D85">
        <w:rPr>
          <w:rFonts w:ascii="Times New Roman" w:hAnsi="Times New Roman"/>
          <w:sz w:val="28"/>
          <w:szCs w:val="28"/>
        </w:rPr>
        <w:t xml:space="preserve">непосредственно заявителю </w:t>
      </w:r>
      <w:r>
        <w:rPr>
          <w:rFonts w:ascii="Times New Roman" w:hAnsi="Times New Roman"/>
          <w:sz w:val="28"/>
          <w:szCs w:val="28"/>
        </w:rPr>
        <w:t>Исполнитель</w:t>
      </w:r>
      <w:r w:rsidRPr="00D55D85">
        <w:rPr>
          <w:rFonts w:ascii="Times New Roman" w:hAnsi="Times New Roman"/>
          <w:sz w:val="28"/>
          <w:szCs w:val="28"/>
        </w:rPr>
        <w:t xml:space="preserve"> в день подписания </w:t>
      </w:r>
      <w:r>
        <w:rPr>
          <w:rFonts w:ascii="Times New Roman" w:hAnsi="Times New Roman"/>
          <w:sz w:val="28"/>
          <w:szCs w:val="28"/>
        </w:rPr>
        <w:t>данных документов</w:t>
      </w:r>
      <w:r w:rsidRPr="00D55D85">
        <w:rPr>
          <w:rFonts w:ascii="Times New Roman" w:hAnsi="Times New Roman"/>
          <w:sz w:val="28"/>
          <w:szCs w:val="28"/>
        </w:rPr>
        <w:t xml:space="preserve"> сообщает </w:t>
      </w:r>
      <w:r>
        <w:rPr>
          <w:rFonts w:ascii="Times New Roman" w:hAnsi="Times New Roman"/>
          <w:sz w:val="28"/>
          <w:szCs w:val="28"/>
        </w:rPr>
        <w:t>З</w:t>
      </w:r>
      <w:r w:rsidRPr="00D55D85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ям</w:t>
      </w:r>
      <w:r w:rsidRPr="00D55D85">
        <w:rPr>
          <w:rFonts w:ascii="Times New Roman" w:hAnsi="Times New Roman"/>
          <w:sz w:val="28"/>
          <w:szCs w:val="28"/>
        </w:rPr>
        <w:t xml:space="preserve"> по телефону или электронной почте о готовности </w:t>
      </w:r>
      <w:r>
        <w:rPr>
          <w:rFonts w:ascii="Times New Roman" w:hAnsi="Times New Roman"/>
          <w:sz w:val="28"/>
          <w:szCs w:val="28"/>
        </w:rPr>
        <w:t>документов</w:t>
      </w:r>
      <w:r w:rsidRPr="00D55D85">
        <w:rPr>
          <w:rFonts w:ascii="Times New Roman" w:hAnsi="Times New Roman"/>
          <w:sz w:val="28"/>
          <w:szCs w:val="28"/>
        </w:rPr>
        <w:t xml:space="preserve"> к выдаче.</w:t>
      </w:r>
    </w:p>
    <w:p w:rsidR="004755B9" w:rsidRPr="004979EB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9EB">
        <w:rPr>
          <w:rFonts w:ascii="Times New Roman" w:hAnsi="Times New Roman"/>
          <w:sz w:val="28"/>
          <w:szCs w:val="28"/>
        </w:rPr>
        <w:t xml:space="preserve">3.5.9. Максимальный срок направления или выдачи заявителю вышеуказанных решений составляет 15 рабочих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979EB">
        <w:rPr>
          <w:rFonts w:ascii="Times New Roman" w:hAnsi="Times New Roman"/>
          <w:sz w:val="28"/>
          <w:szCs w:val="28"/>
        </w:rPr>
        <w:t xml:space="preserve"> в случаях, установленных частями 2, 5, 5.1, 6 и 7 статьи 1 Закона.</w:t>
      </w:r>
    </w:p>
    <w:p w:rsidR="004755B9" w:rsidRPr="004979EB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3.5.10. </w:t>
      </w:r>
      <w:r w:rsidRPr="004979EB">
        <w:rPr>
          <w:rFonts w:ascii="Times New Roman" w:hAnsi="Times New Roman"/>
          <w:sz w:val="28"/>
          <w:szCs w:val="28"/>
        </w:rPr>
        <w:t xml:space="preserve">Максимальный срок направления или выдачи заявителю вышеуказанных решений составляет 30 календарных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979EB">
        <w:rPr>
          <w:rFonts w:ascii="Times New Roman" w:hAnsi="Times New Roman"/>
          <w:sz w:val="28"/>
          <w:szCs w:val="28"/>
        </w:rPr>
        <w:t>в случаях, установленных пунктами "г", "д" и "е" части 1 статьи 1 Закона.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3.5.11.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подписание Главой (Руководителем) или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подписание Главой (Руководителем) или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подписание Главой (Руководителем) или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подписание Главой (Руководителем) или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235"/>
      <w:bookmarkEnd w:id="8"/>
    </w:p>
    <w:p w:rsidR="004755B9" w:rsidRPr="00F336A7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36A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336A7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4755B9" w:rsidRPr="008317A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336A7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4755B9" w:rsidRPr="008317A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Pr="00B90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услуги,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также принятием ими решений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A1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Текущий контроль за соблюдением и исполнением специалистами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 Глава МО-СП «Окино-Ключевское».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Контроль за полнотой и качеством предоставления муниципальной услуги Администрацией осуществляет Глава МО-СП «Окино-Ключевское».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BA6F01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A6F01">
        <w:rPr>
          <w:rFonts w:ascii="Times New Roman" w:hAnsi="Times New Roman"/>
          <w:sz w:val="28"/>
          <w:szCs w:val="28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F01">
        <w:rPr>
          <w:rFonts w:ascii="Times New Roman" w:hAnsi="Times New Roman"/>
          <w:sz w:val="28"/>
          <w:szCs w:val="28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5B9" w:rsidRPr="00BA6F01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A6F01">
        <w:rPr>
          <w:rFonts w:ascii="Times New Roman" w:hAnsi="Times New Roman"/>
          <w:sz w:val="28"/>
          <w:szCs w:val="28"/>
        </w:rPr>
        <w:t xml:space="preserve">2.1. Осуществление контроля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A6F01">
        <w:rPr>
          <w:rFonts w:ascii="Times New Roman" w:hAnsi="Times New Roman"/>
          <w:sz w:val="28"/>
          <w:szCs w:val="28"/>
        </w:rPr>
        <w:t xml:space="preserve"> услуги может иметь плановый и внеплановый характер.</w:t>
      </w:r>
    </w:p>
    <w:p w:rsidR="004755B9" w:rsidRPr="00BA6F01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A6F01">
        <w:rPr>
          <w:rFonts w:ascii="Times New Roman" w:hAnsi="Times New Roman"/>
          <w:sz w:val="28"/>
          <w:szCs w:val="28"/>
        </w:rPr>
        <w:t xml:space="preserve">2.2. 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A6F01">
        <w:rPr>
          <w:rFonts w:ascii="Times New Roman" w:hAnsi="Times New Roman"/>
          <w:sz w:val="28"/>
          <w:szCs w:val="28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</w:t>
      </w:r>
      <w:r w:rsidRPr="00BA6F01">
        <w:rPr>
          <w:rFonts w:ascii="Times New Roman" w:hAnsi="Times New Roman"/>
          <w:sz w:val="28"/>
          <w:szCs w:val="28"/>
        </w:rPr>
        <w:t xml:space="preserve">. Внеплановые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A6F01">
        <w:rPr>
          <w:rFonts w:ascii="Times New Roman" w:hAnsi="Times New Roman"/>
          <w:sz w:val="28"/>
          <w:szCs w:val="28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6F01">
        <w:rPr>
          <w:rFonts w:ascii="Times New Roman" w:hAnsi="Times New Roman"/>
          <w:sz w:val="28"/>
          <w:szCs w:val="28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6F01">
        <w:rPr>
          <w:rFonts w:ascii="Times New Roman" w:hAnsi="Times New Roman"/>
          <w:sz w:val="28"/>
          <w:szCs w:val="28"/>
        </w:rPr>
        <w:t xml:space="preserve">, принятые или осуществленные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A6F01">
        <w:rPr>
          <w:rFonts w:ascii="Times New Roman" w:hAnsi="Times New Roman"/>
          <w:sz w:val="28"/>
          <w:szCs w:val="28"/>
        </w:rPr>
        <w:t xml:space="preserve"> услуги.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действия (бездействие), принимаемые или осуществляемые ими в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Персональная ответственность гражданских служащих закреплена в должностных регламентах.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>4. Требования к порядку и формам контроля за предоставлением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должен быть постоянным, всесторонним и объективным.</w:t>
      </w:r>
    </w:p>
    <w:p w:rsidR="004755B9" w:rsidRPr="00B909B2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Граждане</w:t>
      </w:r>
      <w:r w:rsidRPr="00C83E21">
        <w:rPr>
          <w:rFonts w:ascii="Times New Roman" w:hAnsi="Times New Roman"/>
          <w:sz w:val="28"/>
          <w:szCs w:val="28"/>
        </w:rPr>
        <w:t xml:space="preserve"> вправе осуществлять 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4755B9" w:rsidRPr="00B909B2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55B9" w:rsidRPr="00F336A7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247"/>
      <w:bookmarkEnd w:id="9"/>
      <w:r w:rsidRPr="00F336A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336A7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4755B9" w:rsidRPr="00F336A7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36A7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4755B9" w:rsidRPr="00F336A7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36A7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4755B9" w:rsidRPr="00AB6B34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>, в том числе в следующих случаях: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</w:t>
      </w:r>
      <w:r>
        <w:rPr>
          <w:rFonts w:ascii="Times New Roman" w:hAnsi="Times New Roman"/>
          <w:sz w:val="28"/>
          <w:szCs w:val="28"/>
        </w:rPr>
        <w:t xml:space="preserve"> муниципальными нормативными правовыми актами</w:t>
      </w:r>
      <w:r w:rsidRPr="00C83E21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  <w:r>
        <w:rPr>
          <w:rFonts w:ascii="Times New Roman" w:hAnsi="Times New Roman"/>
          <w:sz w:val="28"/>
          <w:szCs w:val="28"/>
        </w:rPr>
        <w:t>, муниципальными нормативными правовыми актами</w:t>
      </w:r>
      <w:r w:rsidRPr="00C83E21">
        <w:rPr>
          <w:rFonts w:ascii="Times New Roman" w:hAnsi="Times New Roman"/>
          <w:sz w:val="28"/>
          <w:szCs w:val="28"/>
        </w:rPr>
        <w:t>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</w:t>
      </w:r>
      <w:r>
        <w:rPr>
          <w:rFonts w:ascii="Times New Roman" w:hAnsi="Times New Roman"/>
          <w:sz w:val="28"/>
          <w:szCs w:val="28"/>
        </w:rPr>
        <w:t>, муниципальными нормативными правовыми актами</w:t>
      </w:r>
      <w:r w:rsidRPr="00C83E21">
        <w:rPr>
          <w:rFonts w:ascii="Times New Roman" w:hAnsi="Times New Roman"/>
          <w:sz w:val="28"/>
          <w:szCs w:val="28"/>
        </w:rPr>
        <w:t>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Жалоба, поступившая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4755B9" w:rsidRPr="00C83E21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4755B9" w:rsidRPr="00BC6A0E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60E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C26BAB">
          <w:rPr>
            <w:rStyle w:val="Hyperlink"/>
            <w:rFonts w:ascii="Times New Roman" w:hAnsi="Times New Roman"/>
            <w:sz w:val="28"/>
            <w:szCs w:val="28"/>
            <w:lang w:val="en-US"/>
          </w:rPr>
          <w:t>klyich</w:t>
        </w:r>
        <w:r w:rsidRPr="00C26BAB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C26BAB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C26BAB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26BAB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C6A0E">
        <w:rPr>
          <w:rFonts w:ascii="Times New Roman" w:hAnsi="Times New Roman"/>
          <w:sz w:val="28"/>
          <w:szCs w:val="28"/>
        </w:rPr>
        <w:t xml:space="preserve"> </w:t>
      </w:r>
    </w:p>
    <w:p w:rsidR="004755B9" w:rsidRPr="00BC6A0E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Pr="00A17335">
        <w:rPr>
          <w:rFonts w:ascii="Times New Roman" w:hAnsi="Times New Roman"/>
          <w:sz w:val="28"/>
          <w:szCs w:val="28"/>
        </w:rPr>
        <w:t xml:space="preserve">Администрации является Глава МО-СП </w:t>
      </w:r>
      <w:r>
        <w:rPr>
          <w:rFonts w:ascii="Times New Roman" w:hAnsi="Times New Roman"/>
          <w:sz w:val="28"/>
          <w:szCs w:val="28"/>
        </w:rPr>
        <w:t>«Окино-Ключевское».</w:t>
      </w:r>
    </w:p>
    <w:p w:rsidR="004755B9" w:rsidRPr="00A17335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335">
        <w:rPr>
          <w:rFonts w:ascii="Times New Roman" w:hAnsi="Times New Roman"/>
          <w:sz w:val="28"/>
          <w:szCs w:val="28"/>
        </w:rPr>
        <w:t>Часы приема:</w:t>
      </w:r>
    </w:p>
    <w:p w:rsidR="004755B9" w:rsidRPr="00A17335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335">
        <w:rPr>
          <w:rFonts w:ascii="Times New Roman" w:hAnsi="Times New Roman"/>
          <w:sz w:val="28"/>
          <w:szCs w:val="28"/>
        </w:rPr>
        <w:t>Понедельник  - пятница с 08.00 до 17.00.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Прокуратуру Бичурского района.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устном и письменном обращении;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Администрации;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непосредственно в помещении Администрации при личном консультировании;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стендах;</w:t>
      </w:r>
    </w:p>
    <w:p w:rsidR="004755B9" w:rsidRDefault="004755B9" w:rsidP="007F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использованием средств телефонной связи, почты, электронной почты.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CD0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CD0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B9" w:rsidRDefault="004755B9" w:rsidP="00CD0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B9" w:rsidRPr="00513DA2" w:rsidRDefault="004755B9" w:rsidP="00513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1к Административному регламенту</w:t>
      </w:r>
    </w:p>
    <w:p w:rsidR="004755B9" w:rsidRDefault="004755B9" w:rsidP="007F60A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услуги </w:t>
      </w:r>
    </w:p>
    <w:p w:rsidR="004755B9" w:rsidRDefault="004755B9" w:rsidP="007F60A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земельных участков, </w:t>
      </w:r>
    </w:p>
    <w:p w:rsidR="004755B9" w:rsidRDefault="004755B9" w:rsidP="00513DA2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находящихся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755B9" w:rsidRDefault="004755B9" w:rsidP="00513DA2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МО-СП «Буйское» и земельных участков, </w:t>
      </w:r>
    </w:p>
    <w:p w:rsidR="004755B9" w:rsidRDefault="004755B9" w:rsidP="00513DA2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</w:p>
    <w:p w:rsidR="004755B9" w:rsidRDefault="004755B9" w:rsidP="007F6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55B9" w:rsidRDefault="004755B9" w:rsidP="007F6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о п</w:t>
      </w:r>
      <w:r>
        <w:rPr>
          <w:rFonts w:ascii="Times New Roman" w:hAnsi="Times New Roman"/>
          <w:sz w:val="24"/>
          <w:szCs w:val="24"/>
        </w:rPr>
        <w:t>редоставлении земельного участка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 xml:space="preserve">В </w:t>
      </w:r>
      <w:r w:rsidRPr="00D7458F">
        <w:rPr>
          <w:rFonts w:ascii="Times New Roman" w:hAnsi="Times New Roman"/>
          <w:sz w:val="24"/>
          <w:szCs w:val="24"/>
        </w:rPr>
        <w:t>Админист</w:t>
      </w:r>
      <w:r>
        <w:rPr>
          <w:rFonts w:ascii="Times New Roman" w:hAnsi="Times New Roman"/>
          <w:sz w:val="24"/>
          <w:szCs w:val="24"/>
        </w:rPr>
        <w:t xml:space="preserve">рацию Муниципального образования – сельского поселения </w:t>
      </w:r>
      <w:r>
        <w:rPr>
          <w:rFonts w:ascii="Times New Roman" w:hAnsi="Times New Roman"/>
          <w:sz w:val="28"/>
          <w:szCs w:val="28"/>
        </w:rPr>
        <w:t>«Окино-Ключевское»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от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 w:rsidRPr="005421EF">
        <w:rPr>
          <w:rFonts w:ascii="Times New Roman" w:hAnsi="Times New Roman"/>
          <w:sz w:val="24"/>
          <w:szCs w:val="24"/>
        </w:rPr>
        <w:t>,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(</w:t>
      </w:r>
      <w:r w:rsidRPr="00E61A61">
        <w:rPr>
          <w:rFonts w:ascii="Times New Roman" w:hAnsi="Times New Roman"/>
          <w:i/>
          <w:sz w:val="20"/>
          <w:szCs w:val="20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5421EF">
        <w:rPr>
          <w:rFonts w:ascii="Times New Roman" w:hAnsi="Times New Roman"/>
          <w:sz w:val="24"/>
          <w:szCs w:val="24"/>
        </w:rPr>
        <w:t>)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место жительства (нахождения) заявителя</w:t>
      </w:r>
      <w:r>
        <w:rPr>
          <w:rFonts w:ascii="Times New Roman" w:hAnsi="Times New Roman"/>
          <w:sz w:val="24"/>
          <w:szCs w:val="24"/>
        </w:rPr>
        <w:t>____________</w:t>
      </w:r>
      <w:r w:rsidRPr="005421EF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5421EF">
        <w:rPr>
          <w:rFonts w:ascii="Times New Roman" w:hAnsi="Times New Roman"/>
          <w:sz w:val="24"/>
          <w:szCs w:val="24"/>
        </w:rPr>
        <w:t>,</w:t>
      </w:r>
    </w:p>
    <w:p w:rsidR="004755B9" w:rsidRPr="00F336A7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421EF">
        <w:rPr>
          <w:rFonts w:ascii="Times New Roman" w:hAnsi="Times New Roman"/>
          <w:sz w:val="24"/>
          <w:szCs w:val="24"/>
        </w:rPr>
        <w:t>(</w:t>
      </w:r>
      <w:r w:rsidRPr="00E61A61">
        <w:rPr>
          <w:rFonts w:ascii="Times New Roman" w:hAnsi="Times New Roman"/>
          <w:i/>
          <w:sz w:val="20"/>
          <w:szCs w:val="20"/>
        </w:rPr>
        <w:t>указывается страна, регион, город, район, улица, номер здания, номер квартиры, комнаты, офиса и т.п. (по месту регистрации</w:t>
      </w:r>
      <w:r w:rsidRPr="005421EF">
        <w:rPr>
          <w:rFonts w:ascii="Times New Roman" w:hAnsi="Times New Roman"/>
          <w:sz w:val="24"/>
          <w:szCs w:val="24"/>
        </w:rPr>
        <w:t>)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Pr="005421EF">
        <w:rPr>
          <w:rFonts w:ascii="Times New Roman" w:hAnsi="Times New Roman"/>
          <w:sz w:val="24"/>
          <w:szCs w:val="24"/>
        </w:rPr>
        <w:t>,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реквизиты документа: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</w:t>
      </w:r>
      <w:r w:rsidRPr="005421EF">
        <w:rPr>
          <w:rFonts w:ascii="Times New Roman" w:hAnsi="Times New Roman"/>
          <w:sz w:val="24"/>
          <w:szCs w:val="24"/>
        </w:rPr>
        <w:t>.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(</w:t>
      </w:r>
      <w:r w:rsidRPr="00E61A61">
        <w:rPr>
          <w:rFonts w:ascii="Times New Roman" w:hAnsi="Times New Roman"/>
          <w:i/>
          <w:sz w:val="20"/>
          <w:szCs w:val="20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5421EF">
        <w:rPr>
          <w:rFonts w:ascii="Times New Roman" w:hAnsi="Times New Roman"/>
          <w:sz w:val="24"/>
          <w:szCs w:val="24"/>
        </w:rPr>
        <w:t>)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 xml:space="preserve">Прошу предоставить земельный участок на праве: 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</w:t>
      </w:r>
      <w:r w:rsidRPr="005421EF">
        <w:rPr>
          <w:rFonts w:ascii="Times New Roman" w:hAnsi="Times New Roman"/>
          <w:sz w:val="24"/>
          <w:szCs w:val="24"/>
        </w:rPr>
        <w:tab/>
        <w:t>собственности (за плату)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</w:t>
      </w:r>
      <w:r w:rsidRPr="005421EF">
        <w:rPr>
          <w:rFonts w:ascii="Times New Roman" w:hAnsi="Times New Roman"/>
          <w:sz w:val="24"/>
          <w:szCs w:val="24"/>
        </w:rPr>
        <w:tab/>
        <w:t>собственности (бесплатно)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</w:t>
      </w:r>
      <w:r w:rsidRPr="005421EF">
        <w:rPr>
          <w:rFonts w:ascii="Times New Roman" w:hAnsi="Times New Roman"/>
          <w:sz w:val="24"/>
          <w:szCs w:val="24"/>
        </w:rPr>
        <w:tab/>
        <w:t xml:space="preserve">аренды 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</w:t>
      </w:r>
      <w:r w:rsidRPr="005421EF">
        <w:rPr>
          <w:rFonts w:ascii="Times New Roman" w:hAnsi="Times New Roman"/>
          <w:sz w:val="24"/>
          <w:szCs w:val="24"/>
        </w:rPr>
        <w:tab/>
        <w:t>постоянного (бессрочного ) пользования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</w:t>
      </w:r>
      <w:r w:rsidRPr="005421EF">
        <w:rPr>
          <w:rFonts w:ascii="Times New Roman" w:hAnsi="Times New Roman"/>
          <w:sz w:val="24"/>
          <w:szCs w:val="24"/>
        </w:rPr>
        <w:tab/>
        <w:t>безвозмездного пользования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с целью использования земельного участка 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Pr="005421EF">
        <w:rPr>
          <w:rFonts w:ascii="Times New Roman" w:hAnsi="Times New Roman"/>
          <w:sz w:val="24"/>
          <w:szCs w:val="24"/>
        </w:rPr>
        <w:t>.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Кадастровый номер испрашиваемого земельного участка: 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5421EF">
        <w:rPr>
          <w:rFonts w:ascii="Times New Roman" w:hAnsi="Times New Roman"/>
          <w:sz w:val="24"/>
          <w:szCs w:val="24"/>
        </w:rPr>
        <w:t>.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(</w:t>
      </w:r>
      <w:r w:rsidRPr="003C246B">
        <w:rPr>
          <w:rFonts w:ascii="Times New Roman" w:hAnsi="Times New Roman"/>
          <w:i/>
          <w:sz w:val="20"/>
          <w:szCs w:val="20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5421EF">
        <w:rPr>
          <w:rFonts w:ascii="Times New Roman" w:hAnsi="Times New Roman"/>
          <w:sz w:val="24"/>
          <w:szCs w:val="24"/>
        </w:rPr>
        <w:t>)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Реквизиты решения_____________________________________________________</w:t>
      </w: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>(</w:t>
      </w:r>
      <w:r w:rsidRPr="00E61A61">
        <w:rPr>
          <w:rFonts w:ascii="Times New Roman" w:hAnsi="Times New Roman"/>
          <w:i/>
          <w:sz w:val="20"/>
          <w:szCs w:val="20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5421EF">
        <w:rPr>
          <w:rFonts w:ascii="Times New Roman" w:hAnsi="Times New Roman"/>
          <w:sz w:val="24"/>
          <w:szCs w:val="24"/>
        </w:rPr>
        <w:t>)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5B9" w:rsidRPr="005421EF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EF">
        <w:rPr>
          <w:rFonts w:ascii="Times New Roman" w:hAnsi="Times New Roman"/>
          <w:sz w:val="24"/>
          <w:szCs w:val="24"/>
        </w:rPr>
        <w:t xml:space="preserve">«___»_____________20___г.    ______________________                   _____________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21EF">
        <w:rPr>
          <w:rFonts w:ascii="Times New Roman" w:hAnsi="Times New Roman"/>
          <w:sz w:val="24"/>
          <w:szCs w:val="24"/>
        </w:rPr>
        <w:t>Дата</w:t>
      </w:r>
      <w:r w:rsidRPr="005421EF">
        <w:rPr>
          <w:rFonts w:ascii="Times New Roman" w:hAnsi="Times New Roman"/>
          <w:sz w:val="24"/>
          <w:szCs w:val="24"/>
        </w:rPr>
        <w:tab/>
      </w:r>
      <w:r w:rsidRPr="005421EF">
        <w:rPr>
          <w:rFonts w:ascii="Times New Roman" w:hAnsi="Times New Roman"/>
          <w:sz w:val="24"/>
          <w:szCs w:val="24"/>
        </w:rPr>
        <w:tab/>
      </w:r>
      <w:r w:rsidRPr="005421EF">
        <w:rPr>
          <w:rFonts w:ascii="Times New Roman" w:hAnsi="Times New Roman"/>
          <w:sz w:val="24"/>
          <w:szCs w:val="24"/>
        </w:rPr>
        <w:tab/>
      </w:r>
      <w:r w:rsidRPr="005421EF">
        <w:rPr>
          <w:rFonts w:ascii="Times New Roman" w:hAnsi="Times New Roman"/>
          <w:sz w:val="24"/>
          <w:szCs w:val="24"/>
        </w:rPr>
        <w:tab/>
      </w:r>
      <w:r w:rsidRPr="005421EF">
        <w:rPr>
          <w:rFonts w:ascii="Times New Roman" w:hAnsi="Times New Roman"/>
          <w:sz w:val="24"/>
          <w:szCs w:val="24"/>
        </w:rPr>
        <w:tab/>
        <w:t>Ф.И.О.</w:t>
      </w:r>
      <w:r w:rsidRPr="005421EF">
        <w:rPr>
          <w:rFonts w:ascii="Times New Roman" w:hAnsi="Times New Roman"/>
          <w:sz w:val="24"/>
          <w:szCs w:val="24"/>
        </w:rPr>
        <w:tab/>
      </w:r>
      <w:r w:rsidRPr="005421EF">
        <w:rPr>
          <w:rFonts w:ascii="Times New Roman" w:hAnsi="Times New Roman"/>
          <w:sz w:val="24"/>
          <w:szCs w:val="24"/>
        </w:rPr>
        <w:tab/>
      </w:r>
      <w:r w:rsidRPr="005421EF">
        <w:rPr>
          <w:rFonts w:ascii="Times New Roman" w:hAnsi="Times New Roman"/>
          <w:sz w:val="24"/>
          <w:szCs w:val="24"/>
        </w:rPr>
        <w:tab/>
      </w:r>
      <w:r w:rsidRPr="005421EF">
        <w:rPr>
          <w:rFonts w:ascii="Times New Roman" w:hAnsi="Times New Roman"/>
          <w:sz w:val="24"/>
          <w:szCs w:val="24"/>
        </w:rPr>
        <w:tab/>
        <w:t>Подпись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755B9" w:rsidRPr="00513DA2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  <w:r w:rsidRPr="002800C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услуги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земельных участков,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находящихся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МО-СП </w:t>
      </w:r>
      <w:r>
        <w:rPr>
          <w:rFonts w:ascii="Times New Roman" w:hAnsi="Times New Roman"/>
          <w:sz w:val="28"/>
          <w:szCs w:val="28"/>
        </w:rPr>
        <w:t>«Окино-Ключевское»</w:t>
      </w:r>
      <w:r w:rsidRPr="00CD00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земельных участков,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</w:p>
    <w:p w:rsidR="004755B9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Pr="0078675D" w:rsidRDefault="004755B9" w:rsidP="007F60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Образец з</w:t>
      </w:r>
      <w:r w:rsidRPr="0078675D">
        <w:rPr>
          <w:rFonts w:ascii="Times New Roman" w:hAnsi="Times New Roman"/>
          <w:bCs/>
          <w:sz w:val="24"/>
          <w:szCs w:val="24"/>
        </w:rPr>
        <w:t>аявлени</w:t>
      </w:r>
      <w:r>
        <w:rPr>
          <w:rFonts w:ascii="Times New Roman" w:hAnsi="Times New Roman"/>
          <w:bCs/>
          <w:sz w:val="24"/>
          <w:szCs w:val="24"/>
        </w:rPr>
        <w:t>я</w:t>
      </w:r>
    </w:p>
    <w:p w:rsidR="004755B9" w:rsidRPr="0078675D" w:rsidRDefault="004755B9" w:rsidP="007F60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78675D">
        <w:rPr>
          <w:rFonts w:ascii="Times New Roman" w:hAnsi="Times New Roman"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4755B9" w:rsidRPr="0078675D" w:rsidRDefault="004755B9" w:rsidP="007F60A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Администрацию Муниципального образования – сельского поселения </w:t>
      </w:r>
      <w:r>
        <w:rPr>
          <w:rFonts w:ascii="Times New Roman" w:hAnsi="Times New Roman"/>
          <w:sz w:val="28"/>
          <w:szCs w:val="28"/>
        </w:rPr>
        <w:t>«Окино-Ключевское»</w:t>
      </w:r>
    </w:p>
    <w:p w:rsidR="004755B9" w:rsidRPr="00D7458F" w:rsidRDefault="004755B9" w:rsidP="007F60A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4755B9" w:rsidRPr="0078675D" w:rsidRDefault="004755B9" w:rsidP="007F6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от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78675D">
        <w:rPr>
          <w:rFonts w:ascii="Times New Roman" w:hAnsi="Times New Roman" w:cs="Times New Roman"/>
          <w:sz w:val="24"/>
          <w:szCs w:val="24"/>
        </w:rPr>
        <w:t>,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75D">
        <w:rPr>
          <w:rFonts w:ascii="Times New Roman" w:hAnsi="Times New Roman" w:cs="Times New Roman"/>
          <w:i/>
          <w:sz w:val="24"/>
          <w:szCs w:val="24"/>
        </w:rPr>
        <w:t>(</w:t>
      </w:r>
      <w:bookmarkStart w:id="10" w:name="OLE_LINK5"/>
      <w:bookmarkStart w:id="11" w:name="OLE_LINK6"/>
      <w:r w:rsidRPr="003C246B">
        <w:rPr>
          <w:rFonts w:ascii="Times New Roman" w:hAnsi="Times New Roman" w:cs="Times New Roman"/>
          <w:i/>
        </w:rPr>
        <w:t>при обращении гражданина</w:t>
      </w:r>
      <w:bookmarkEnd w:id="10"/>
      <w:bookmarkEnd w:id="11"/>
      <w:r w:rsidRPr="003C246B">
        <w:rPr>
          <w:rFonts w:ascii="Times New Roman" w:hAnsi="Times New Roman" w:cs="Times New Roman"/>
          <w:i/>
        </w:rPr>
        <w:t xml:space="preserve"> указывается фамилия, имя, (при наличии) отчество; </w:t>
      </w:r>
      <w:bookmarkStart w:id="12" w:name="OLE_LINK7"/>
      <w:r w:rsidRPr="003C246B">
        <w:rPr>
          <w:rFonts w:ascii="Times New Roman" w:hAnsi="Times New Roman" w:cs="Times New Roman"/>
          <w:i/>
        </w:rPr>
        <w:t xml:space="preserve">в случае обращения юридического лица указывается </w:t>
      </w:r>
      <w:bookmarkEnd w:id="12"/>
      <w:r w:rsidRPr="003C246B">
        <w:rPr>
          <w:rFonts w:ascii="Times New Roman" w:hAnsi="Times New Roman" w:cs="Times New Roman"/>
          <w:i/>
        </w:rPr>
        <w:t>его наименование</w:t>
      </w:r>
      <w:r w:rsidRPr="0078675D">
        <w:rPr>
          <w:rFonts w:ascii="Times New Roman" w:hAnsi="Times New Roman" w:cs="Times New Roman"/>
          <w:i/>
          <w:sz w:val="24"/>
          <w:szCs w:val="24"/>
        </w:rPr>
        <w:t>)</w:t>
      </w:r>
    </w:p>
    <w:p w:rsidR="004755B9" w:rsidRPr="0078675D" w:rsidRDefault="004755B9" w:rsidP="007F6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675D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Pr="0078675D">
        <w:rPr>
          <w:rFonts w:ascii="Times New Roman" w:hAnsi="Times New Roman" w:cs="Times New Roman"/>
          <w:sz w:val="24"/>
          <w:szCs w:val="24"/>
        </w:rPr>
        <w:t>,</w:t>
      </w:r>
    </w:p>
    <w:p w:rsidR="004755B9" w:rsidRPr="00F336A7" w:rsidRDefault="004755B9" w:rsidP="007F60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75D">
        <w:rPr>
          <w:rFonts w:ascii="Times New Roman" w:hAnsi="Times New Roman" w:cs="Times New Roman"/>
          <w:i/>
          <w:sz w:val="24"/>
          <w:szCs w:val="24"/>
        </w:rPr>
        <w:t>(</w:t>
      </w:r>
      <w:r w:rsidRPr="003C246B">
        <w:rPr>
          <w:rFonts w:ascii="Times New Roman" w:hAnsi="Times New Roman" w:cs="Times New Roman"/>
          <w:i/>
        </w:rPr>
        <w:t>указывается страна, регион, город, район, улица, номер</w:t>
      </w:r>
      <w:r w:rsidRPr="003C24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46B">
        <w:rPr>
          <w:rFonts w:ascii="Times New Roman" w:hAnsi="Times New Roman" w:cs="Times New Roman"/>
          <w:i/>
        </w:rPr>
        <w:t>здания, номер квартиры, комнаты, офиса и т.п. (по месту регистрации)</w:t>
      </w:r>
    </w:p>
    <w:p w:rsidR="004755B9" w:rsidRPr="003C246B" w:rsidRDefault="004755B9" w:rsidP="007F60A1">
      <w:pPr>
        <w:pStyle w:val="ConsPlusNonformat"/>
        <w:jc w:val="both"/>
        <w:rPr>
          <w:rFonts w:ascii="Times New Roman" w:hAnsi="Times New Roman" w:cs="Times New Roman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78675D">
        <w:rPr>
          <w:rFonts w:ascii="Times New Roman" w:hAnsi="Times New Roman" w:cs="Times New Roman"/>
          <w:sz w:val="24"/>
          <w:szCs w:val="24"/>
        </w:rPr>
        <w:t>,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Pr="0078675D">
        <w:rPr>
          <w:rFonts w:ascii="Times New Roman" w:hAnsi="Times New Roman" w:cs="Times New Roman"/>
          <w:sz w:val="24"/>
          <w:szCs w:val="24"/>
        </w:rPr>
        <w:t>.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75D">
        <w:rPr>
          <w:rFonts w:ascii="Times New Roman" w:hAnsi="Times New Roman" w:cs="Times New Roman"/>
          <w:i/>
          <w:sz w:val="24"/>
          <w:szCs w:val="24"/>
        </w:rPr>
        <w:t>(</w:t>
      </w:r>
      <w:r w:rsidRPr="003C246B">
        <w:rPr>
          <w:rFonts w:ascii="Times New Roman" w:hAnsi="Times New Roman" w:cs="Times New Roman"/>
          <w:i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78675D">
        <w:rPr>
          <w:rFonts w:ascii="Times New Roman" w:hAnsi="Times New Roman" w:cs="Times New Roman"/>
          <w:i/>
          <w:sz w:val="24"/>
          <w:szCs w:val="24"/>
        </w:rPr>
        <w:t>)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 на праве: 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собственности (за плату)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собственности (бесплатно)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LE_LINK8"/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 xml:space="preserve">аренды </w:t>
      </w:r>
    </w:p>
    <w:bookmarkEnd w:id="13"/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постоянного (бессрочного ) пользования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безвозмездного пользования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с целью использования земельного участка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Pr="0078675D">
        <w:rPr>
          <w:rFonts w:ascii="Times New Roman" w:hAnsi="Times New Roman" w:cs="Times New Roman"/>
          <w:sz w:val="24"/>
          <w:szCs w:val="24"/>
        </w:rPr>
        <w:t>.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Кадастровый номер испрашиваемого земельного участка: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675D">
        <w:rPr>
          <w:rFonts w:ascii="Times New Roman" w:hAnsi="Times New Roman" w:cs="Times New Roman"/>
          <w:sz w:val="24"/>
          <w:szCs w:val="24"/>
        </w:rPr>
        <w:t>.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75D">
        <w:rPr>
          <w:rFonts w:ascii="Times New Roman" w:hAnsi="Times New Roman" w:cs="Times New Roman"/>
          <w:i/>
          <w:sz w:val="24"/>
          <w:szCs w:val="24"/>
        </w:rPr>
        <w:t>(</w:t>
      </w:r>
      <w:r w:rsidRPr="003C246B">
        <w:rPr>
          <w:rFonts w:ascii="Times New Roman" w:hAnsi="Times New Roman" w:cs="Times New Roman"/>
          <w:i/>
        </w:rPr>
        <w:t>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</w:t>
      </w:r>
      <w:r w:rsidRPr="0078675D">
        <w:rPr>
          <w:rFonts w:ascii="Times New Roman" w:hAnsi="Times New Roman" w:cs="Times New Roman"/>
          <w:i/>
          <w:sz w:val="24"/>
          <w:szCs w:val="24"/>
        </w:rPr>
        <w:t>)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75D">
        <w:rPr>
          <w:rFonts w:ascii="Times New Roman" w:hAnsi="Times New Roman" w:cs="Times New Roman"/>
          <w:i/>
          <w:sz w:val="24"/>
          <w:szCs w:val="24"/>
        </w:rPr>
        <w:t>(</w:t>
      </w:r>
      <w:r w:rsidRPr="003C246B">
        <w:rPr>
          <w:rFonts w:ascii="Times New Roman" w:hAnsi="Times New Roman" w:cs="Times New Roman"/>
          <w:i/>
        </w:rPr>
        <w:t>указывается в случае, если сведения о таких земельных участках внесены в государственный кадастр недвижимости</w:t>
      </w:r>
      <w:r w:rsidRPr="0078675D">
        <w:rPr>
          <w:rFonts w:ascii="Times New Roman" w:hAnsi="Times New Roman" w:cs="Times New Roman"/>
          <w:i/>
          <w:sz w:val="24"/>
          <w:szCs w:val="24"/>
        </w:rPr>
        <w:t>)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Основание предоставления испрашиваемого земельного участка без проведения торгов_________________________________________________________________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8675D">
        <w:rPr>
          <w:rFonts w:ascii="Times New Roman" w:hAnsi="Times New Roman" w:cs="Times New Roman"/>
          <w:sz w:val="24"/>
          <w:szCs w:val="24"/>
        </w:rPr>
        <w:t>.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75D">
        <w:rPr>
          <w:rFonts w:ascii="Times New Roman" w:hAnsi="Times New Roman" w:cs="Times New Roman"/>
          <w:i/>
          <w:sz w:val="24"/>
          <w:szCs w:val="24"/>
        </w:rPr>
        <w:t>(</w:t>
      </w:r>
      <w:r w:rsidRPr="003C246B">
        <w:rPr>
          <w:rFonts w:ascii="Times New Roman" w:hAnsi="Times New Roman" w:cs="Times New Roman"/>
          <w:i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78675D">
        <w:rPr>
          <w:rFonts w:ascii="Times New Roman" w:hAnsi="Times New Roman" w:cs="Times New Roman"/>
          <w:i/>
          <w:sz w:val="24"/>
          <w:szCs w:val="24"/>
        </w:rPr>
        <w:t>)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Реквизиты решения_______________________________________________________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75D">
        <w:rPr>
          <w:rFonts w:ascii="Times New Roman" w:hAnsi="Times New Roman" w:cs="Times New Roman"/>
          <w:i/>
          <w:sz w:val="24"/>
          <w:szCs w:val="24"/>
        </w:rPr>
        <w:t>(</w:t>
      </w:r>
      <w:r w:rsidRPr="003C246B">
        <w:rPr>
          <w:rFonts w:ascii="Times New Roman" w:hAnsi="Times New Roman" w:cs="Times New Roman"/>
          <w:i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образование испрашиваемого земельного участка предусмотрено проектом межевания территории</w:t>
      </w:r>
      <w:r w:rsidRPr="0078675D">
        <w:rPr>
          <w:rFonts w:ascii="Times New Roman" w:hAnsi="Times New Roman" w:cs="Times New Roman"/>
          <w:i/>
          <w:sz w:val="24"/>
          <w:szCs w:val="24"/>
        </w:rPr>
        <w:t>)</w:t>
      </w: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5B9" w:rsidRPr="0078675D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 xml:space="preserve">«___»_____________20___г.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675D">
        <w:rPr>
          <w:rFonts w:ascii="Times New Roman" w:hAnsi="Times New Roman" w:cs="Times New Roman"/>
          <w:sz w:val="24"/>
          <w:szCs w:val="24"/>
        </w:rPr>
        <w:t xml:space="preserve"> 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675D">
        <w:rPr>
          <w:rFonts w:ascii="Times New Roman" w:hAnsi="Times New Roman" w:cs="Times New Roman"/>
          <w:sz w:val="24"/>
          <w:szCs w:val="24"/>
        </w:rPr>
        <w:t xml:space="preserve">  _____________ </w:t>
      </w:r>
    </w:p>
    <w:p w:rsidR="004755B9" w:rsidRPr="0078675D" w:rsidRDefault="004755B9" w:rsidP="007F60A1">
      <w:pPr>
        <w:pStyle w:val="ConsPlusNonforma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Дата</w:t>
      </w:r>
      <w:r w:rsidRPr="0078675D">
        <w:rPr>
          <w:rFonts w:ascii="Times New Roman" w:hAnsi="Times New Roman" w:cs="Times New Roman"/>
          <w:sz w:val="24"/>
          <w:szCs w:val="24"/>
        </w:rPr>
        <w:tab/>
      </w:r>
      <w:r w:rsidRPr="0078675D">
        <w:rPr>
          <w:rFonts w:ascii="Times New Roman" w:hAnsi="Times New Roman" w:cs="Times New Roman"/>
          <w:sz w:val="24"/>
          <w:szCs w:val="24"/>
        </w:rPr>
        <w:tab/>
      </w:r>
      <w:r w:rsidRPr="0078675D">
        <w:rPr>
          <w:rFonts w:ascii="Times New Roman" w:hAnsi="Times New Roman" w:cs="Times New Roman"/>
          <w:sz w:val="24"/>
          <w:szCs w:val="24"/>
        </w:rPr>
        <w:tab/>
      </w:r>
      <w:r w:rsidRPr="0078675D">
        <w:rPr>
          <w:rFonts w:ascii="Times New Roman" w:hAnsi="Times New Roman" w:cs="Times New Roman"/>
          <w:sz w:val="24"/>
          <w:szCs w:val="24"/>
        </w:rPr>
        <w:tab/>
      </w:r>
      <w:r w:rsidRPr="0078675D">
        <w:rPr>
          <w:rFonts w:ascii="Times New Roman" w:hAnsi="Times New Roman" w:cs="Times New Roman"/>
          <w:sz w:val="24"/>
          <w:szCs w:val="24"/>
        </w:rPr>
        <w:tab/>
        <w:t>Ф.И.О.</w:t>
      </w:r>
      <w:r w:rsidRPr="0078675D">
        <w:rPr>
          <w:rFonts w:ascii="Times New Roman" w:hAnsi="Times New Roman" w:cs="Times New Roman"/>
          <w:sz w:val="24"/>
          <w:szCs w:val="24"/>
        </w:rPr>
        <w:tab/>
      </w:r>
      <w:r w:rsidRPr="0078675D">
        <w:rPr>
          <w:rFonts w:ascii="Times New Roman" w:hAnsi="Times New Roman" w:cs="Times New Roman"/>
          <w:sz w:val="24"/>
          <w:szCs w:val="24"/>
        </w:rPr>
        <w:tab/>
      </w:r>
      <w:r w:rsidRPr="0078675D">
        <w:rPr>
          <w:rFonts w:ascii="Times New Roman" w:hAnsi="Times New Roman" w:cs="Times New Roman"/>
          <w:sz w:val="24"/>
          <w:szCs w:val="24"/>
        </w:rPr>
        <w:tab/>
      </w:r>
      <w:r w:rsidRPr="0078675D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4755B9" w:rsidRDefault="004755B9" w:rsidP="007F60A1">
      <w:pPr>
        <w:ind w:firstLine="709"/>
        <w:jc w:val="both"/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55B9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513DA2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1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3 </w:t>
      </w:r>
      <w:r w:rsidRPr="002800CB">
        <w:rPr>
          <w:rFonts w:ascii="Times New Roman" w:hAnsi="Times New Roman"/>
          <w:sz w:val="24"/>
          <w:szCs w:val="24"/>
        </w:rPr>
        <w:t>к</w:t>
      </w:r>
      <w:r w:rsidRPr="00F33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услуги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земельных участков,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находящихся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МО-СП </w:t>
      </w:r>
      <w:r>
        <w:rPr>
          <w:rFonts w:ascii="Times New Roman" w:hAnsi="Times New Roman"/>
          <w:sz w:val="28"/>
          <w:szCs w:val="28"/>
        </w:rPr>
        <w:t>«Окино-Ключевское»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земельных участков,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</w:p>
    <w:p w:rsidR="004755B9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55B9" w:rsidRPr="00EB7905" w:rsidRDefault="004755B9" w:rsidP="00F336A7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4755B9" w:rsidRDefault="004755B9" w:rsidP="00F336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услуги по предоставлению земельных участков, находящихся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собственности, отдельным категориям граждан в собственность бесплатно</w:t>
      </w:r>
    </w:p>
    <w:p w:rsidR="004755B9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755B9" w:rsidRPr="001D5DFA" w:rsidRDefault="004755B9" w:rsidP="007F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F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45" o:spid="_x0000_s1026" style="position:absolute;margin-left:1.8pt;margin-top:2.85pt;width:230.25pt;height:22.7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>
              <w:txbxContent>
                <w:p w:rsidR="004755B9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уведомления</w:t>
                  </w:r>
                </w:p>
                <w:p w:rsidR="004755B9" w:rsidRPr="00FB655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4" o:spid="_x0000_s1027" type="#_x0000_t34" style="position:absolute;margin-left:105.55pt;margin-top:32.1pt;width:13.15pt;height:.05pt;rotation:9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6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R6n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" adj="10759,-338407200,-406622">
            <v:stroke endarrow="block"/>
          </v:shape>
        </w:pict>
      </w:r>
      <w:r>
        <w:rPr>
          <w:noProof/>
        </w:rPr>
        <w:pict>
          <v:rect id="_x0000_s1028" style="position:absolute;margin-left:1.8pt;margin-top:39.85pt;width:230.25pt;height:22.7pt;z-index:251643392">
            <v:textbox>
              <w:txbxContent>
                <w:p w:rsidR="004755B9" w:rsidRPr="00FB655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655B">
                    <w:rPr>
                      <w:rFonts w:ascii="Times New Roman" w:hAnsi="Times New Roman"/>
                    </w:rPr>
                    <w:t>Заявитель</w:t>
                  </w:r>
                </w:p>
                <w:p w:rsidR="004755B9" w:rsidRDefault="004755B9" w:rsidP="007F60A1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29" type="#_x0000_t32" style="position:absolute;margin-left:232.3pt;margin-top:52pt;width:25.5pt;height:0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-184235,-1,-184235">
            <v:stroke endarrow="block"/>
          </v:shape>
        </w:pict>
      </w:r>
      <w:r>
        <w:rPr>
          <w:noProof/>
        </w:rPr>
        <w:pict>
          <v:shape id="_x0000_s1030" type="#_x0000_t32" style="position:absolute;margin-left:47.5pt;margin-top:64.7pt;width:.05pt;height:27.6pt;flip:y;z-index:25165363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46.5pt;margin-top:64.7pt;width:.05pt;height:27.6pt;flip:y;z-index:251652608" o:connectortype="straight">
            <v:stroke endarrow="block"/>
          </v:shape>
        </w:pict>
      </w:r>
      <w:r>
        <w:rPr>
          <w:noProof/>
        </w:rPr>
        <w:pict>
          <v:shape id="Прямая со стрелкой 46" o:spid="_x0000_s1032" type="#_x0000_t34" style="position:absolute;margin-left:351.3pt;margin-top:77.45pt;width:25.6pt;height:.05pt;rotation:90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>
        <w:rPr>
          <w:noProof/>
        </w:rPr>
        <w:pict>
          <v:rect id="_x0000_s1033" style="position:absolute;margin-left:256.2pt;margin-top:90.3pt;width:230.25pt;height:25.7pt;z-index:251644416">
            <v:textbox>
              <w:txbxContent>
                <w:p w:rsidR="004755B9" w:rsidRPr="009D6150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C6A0E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4" style="position:absolute;margin-left:351.2pt;margin-top:128.75pt;width:25.6pt;height:.05pt;rotation:9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>
        <w:rPr>
          <w:noProof/>
        </w:rPr>
        <w:pict>
          <v:rect id="Прямоугольник 31" o:spid="_x0000_s1035" style="position:absolute;margin-left:256.2pt;margin-top:141.6pt;width:230.25pt;height:25.2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4" style="position:absolute;margin-left:351.15pt;margin-top:179.6pt;width:25.6pt;height:.05pt;rotation:90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>
        <w:rPr>
          <w:noProof/>
        </w:rPr>
        <w:pict>
          <v:rect id="Прямоугольник 30" o:spid="_x0000_s1037" style="position:absolute;margin-left:257.8pt;margin-top:192.45pt;width:228.75pt;height:33.4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47.55pt;margin-top:225.85pt;width:.05pt;height:27.6pt;flip:y;z-index:25165158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46.55pt;margin-top:225.85pt;width:.05pt;height:27.6pt;flip:y;z-index:251650560" o:connectortype="straight">
            <v:stroke endarrow="block"/>
          </v:shape>
        </w:pict>
      </w:r>
      <w:r>
        <w:rPr>
          <w:noProof/>
        </w:rPr>
        <w:pict>
          <v:shape id="_x0000_s1040" type="#_x0000_t34" style="position:absolute;margin-left:351.35pt;margin-top:238.6pt;width:25.6pt;height:.05pt;rotation:90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>
        <w:rPr>
          <w:noProof/>
        </w:rPr>
        <w:pict>
          <v:rect id="Прямоугольник 22" o:spid="_x0000_s1041" style="position:absolute;margin-left:1.55pt;margin-top:253.45pt;width:192.25pt;height:67.1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4755B9" w:rsidRPr="007D6FB4" w:rsidRDefault="004755B9" w:rsidP="007F60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35" o:spid="_x0000_s1042" type="#_x0000_t34" style="position:absolute;margin-left:193.8pt;margin-top:311.5pt;width:58.25pt;height:.05pt;rotation:180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10791,-232977600,-114489">
            <v:stroke endarrow="block"/>
          </v:shape>
        </w:pict>
      </w:r>
      <w:r>
        <w:rPr>
          <w:noProof/>
        </w:rPr>
        <w:pict>
          <v:rect id="Прямоугольник 42" o:spid="_x0000_s1043" style="position:absolute;margin-left:256.2pt;margin-top:39.85pt;width:230.25pt;height:24.8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Обращение в Администрацию с заявлением предо</w:t>
                  </w:r>
                </w:p>
              </w:txbxContent>
            </v:textbox>
          </v:rect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DFA">
        <w:rPr>
          <w:rFonts w:ascii="Times New Roman" w:hAnsi="Times New Roman"/>
          <w:sz w:val="28"/>
          <w:szCs w:val="28"/>
        </w:rPr>
        <w:t xml:space="preserve">   </w:t>
      </w: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54" o:spid="_x0000_s1044" style="position:absolute;left:0;text-align:left;margin-left:102.75pt;margin-top:9.8pt;width:91.05pt;height:135.5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>
              <w:txbxContent>
                <w:p w:rsidR="004755B9" w:rsidRPr="00C35DC4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5DC4">
                    <w:rPr>
                      <w:rFonts w:ascii="Times New Roman" w:hAnsi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45" style="position:absolute;left:0;text-align:left;margin-left:1.55pt;margin-top:9.8pt;width:89.5pt;height:135.5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4755B9" w:rsidRPr="002E3131" w:rsidRDefault="004755B9" w:rsidP="007F60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Направление заявителю решения от отказе в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46" type="#_x0000_t34" style="position:absolute;margin-left:351.05pt;margin-top:19.35pt;width:25.6pt;height:.05pt;rotation:90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Прямоугольник 28" o:spid="_x0000_s1047" style="position:absolute;margin-left:252.3pt;margin-top:9.2pt;width:230.25pt;height:51.5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202C34" w:rsidRDefault="004755B9" w:rsidP="007F60A1">
      <w:pPr>
        <w:tabs>
          <w:tab w:val="left" w:pos="247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5DFA">
        <w:rPr>
          <w:rFonts w:ascii="Times New Roman" w:hAnsi="Times New Roman"/>
          <w:sz w:val="28"/>
          <w:szCs w:val="28"/>
        </w:rPr>
        <w:t xml:space="preserve">             </w:t>
      </w:r>
    </w:p>
    <w:p w:rsidR="004755B9" w:rsidRDefault="004755B9" w:rsidP="00F26C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14" w:name="Par393"/>
      <w:bookmarkEnd w:id="14"/>
    </w:p>
    <w:p w:rsidR="004755B9" w:rsidRPr="00513DA2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</w:t>
      </w:r>
      <w:r w:rsidRPr="002800C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услуги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земельных участков,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находящихся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МО-СП </w:t>
      </w:r>
      <w:r>
        <w:rPr>
          <w:rFonts w:ascii="Times New Roman" w:hAnsi="Times New Roman"/>
          <w:sz w:val="28"/>
          <w:szCs w:val="28"/>
        </w:rPr>
        <w:t>«Окино-Ключевское»</w:t>
      </w:r>
      <w:r w:rsidRPr="00CD00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земельных участков, </w:t>
      </w:r>
    </w:p>
    <w:p w:rsidR="004755B9" w:rsidRDefault="004755B9" w:rsidP="00F336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55B9" w:rsidRPr="00EB7905" w:rsidRDefault="004755B9" w:rsidP="00F336A7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4755B9" w:rsidRDefault="004755B9" w:rsidP="00F336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услуги</w:t>
      </w:r>
      <w:r w:rsidRPr="00F336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>по предоставлению земельных участков,</w:t>
      </w:r>
    </w:p>
    <w:p w:rsidR="004755B9" w:rsidRDefault="004755B9" w:rsidP="00F336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находящихся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собственности</w:t>
      </w:r>
    </w:p>
    <w:p w:rsidR="004755B9" w:rsidRDefault="004755B9" w:rsidP="00F336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МО-СП </w:t>
      </w:r>
      <w:r>
        <w:rPr>
          <w:rFonts w:ascii="Times New Roman" w:hAnsi="Times New Roman"/>
          <w:sz w:val="28"/>
          <w:szCs w:val="28"/>
        </w:rPr>
        <w:t>«Окино-Ключевское»</w:t>
      </w:r>
      <w:r w:rsidRPr="00CD00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земельных участков,</w:t>
      </w:r>
    </w:p>
    <w:p w:rsidR="004755B9" w:rsidRDefault="004755B9" w:rsidP="00F336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</w:p>
    <w:p w:rsidR="004755B9" w:rsidRPr="00F336A7" w:rsidRDefault="004755B9" w:rsidP="00F3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55B9" w:rsidRDefault="004755B9" w:rsidP="007F60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w:pict>
          <v:rect id="_x0000_s1048" style="position:absolute;left:0;text-align:left;margin-left:130.55pt;margin-top:5.95pt;width:230.25pt;height:22.7pt;z-index:251662848">
            <v:textbox>
              <w:txbxContent>
                <w:p w:rsidR="004755B9" w:rsidRPr="00FB655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655B">
                    <w:rPr>
                      <w:rFonts w:ascii="Times New Roman" w:hAnsi="Times New Roman"/>
                    </w:rPr>
                    <w:t>Заявитель</w:t>
                  </w:r>
                </w:p>
                <w:p w:rsidR="004755B9" w:rsidRDefault="004755B9" w:rsidP="007F60A1"/>
              </w:txbxContent>
            </v:textbox>
          </v:rect>
        </w:pict>
      </w:r>
    </w:p>
    <w:p w:rsidR="004755B9" w:rsidRPr="001D5DFA" w:rsidRDefault="004755B9" w:rsidP="007F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9" type="#_x0000_t32" style="position:absolute;left:0;text-align:left;margin-left:204.3pt;margin-top:14.85pt;width:0;height:392.8pt;flip:y;z-index:251682304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95.8pt;margin-top:14.85pt;width:0;height:392.8pt;flip:y;z-index:251680256" o:connectortype="straight">
            <v:stroke endarrow="block"/>
          </v:shape>
        </w:pict>
      </w:r>
      <w:r w:rsidRPr="001D5DF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51" style="position:absolute;margin-left:.35pt;margin-top:11.3pt;width:193.5pt;height:62.2pt;z-index:251664896">
            <v:textbox style="mso-next-textbox:#_x0000_s1051">
              <w:txbxContent>
                <w:p w:rsidR="004755B9" w:rsidRPr="00095430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>Администрацию с заявлением о предварительно</w:t>
                  </w:r>
                  <w:r w:rsidRPr="00095430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95430">
                    <w:rPr>
                      <w:rFonts w:ascii="Times New Roman" w:hAnsi="Times New Roman"/>
                    </w:rPr>
                    <w:t>согласовании предоставления земельного участка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315.45pt;margin-top:11.3pt;width:193.5pt;height:62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 style="mso-next-textbox:#_x0000_s1052">
              <w:txbxContent>
                <w:p w:rsidR="004755B9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Обращение в Администрацию с заявлением о предоставлении земельного участка в собственность бесплатно</w:t>
                  </w:r>
                </w:p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314.2pt;margin-top:87pt;width:193.5pt;height:25.7pt;z-index:251663872">
            <v:textbox style="mso-next-textbox:#_x0000_s1053">
              <w:txbxContent>
                <w:p w:rsidR="004755B9" w:rsidRPr="009D6150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C6A0E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-.9pt;margin-top:87pt;width:193.5pt;height:24pt;z-index:251665920">
            <v:textbox style="mso-next-textbox:#_x0000_s1054">
              <w:txbxContent>
                <w:p w:rsidR="004755B9" w:rsidRPr="00095430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 xml:space="preserve">Регистрация в </w:t>
                  </w:r>
                  <w:r w:rsidRPr="00BC6A0E">
                    <w:rPr>
                      <w:rFonts w:ascii="Times New Roman" w:hAnsi="Times New Roman"/>
                    </w:rPr>
                    <w:t>базе данных</w:t>
                  </w:r>
                </w:p>
                <w:p w:rsidR="004755B9" w:rsidRDefault="004755B9" w:rsidP="007F60A1"/>
              </w:txbxContent>
            </v:textbox>
          </v:rect>
        </w:pict>
      </w:r>
      <w:r>
        <w:rPr>
          <w:noProof/>
        </w:rPr>
        <w:pict>
          <v:rect id="_x0000_s1055" style="position:absolute;margin-left:-2.15pt;margin-top:126pt;width:193.5pt;height:25.25pt;z-index:251666944">
            <v:textbox style="mso-next-textbox:#_x0000_s1055">
              <w:txbxContent>
                <w:p w:rsidR="004755B9" w:rsidRPr="00095430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margin-left:312.95pt;margin-top:126pt;width:193.5pt;height:25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 style="mso-next-textbox:#_x0000_s1056"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-2.15pt;margin-top:163.5pt;width:193.5pt;height:33.75pt;z-index:251667968">
            <v:textbox style="mso-next-textbox:#_x0000_s1057">
              <w:txbxContent>
                <w:p w:rsidR="004755B9" w:rsidRPr="00095430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312.95pt;margin-top:163.5pt;width:193.5pt;height:33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 style="mso-next-textbox:#_x0000_s1058"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-2.15pt;margin-top:211.5pt;width:193.5pt;height:23.55pt;z-index:251668992">
            <v:textbox style="mso-next-textbox:#_x0000_s1059">
              <w:txbxContent>
                <w:p w:rsidR="004755B9" w:rsidRPr="0090354F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312.95pt;margin-top:211.5pt;width:193.5pt;height:2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 style="mso-next-textbox:#_x0000_s1060">
              <w:txbxContent>
                <w:p w:rsidR="004755B9" w:rsidRPr="00030D76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312.95pt;margin-top:366.75pt;width:192.25pt;height:50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 style="mso-next-textbox:#_x0000_s1061">
              <w:txbxContent>
                <w:p w:rsidR="004755B9" w:rsidRPr="00C35DC4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5DC4">
                    <w:rPr>
                      <w:rFonts w:ascii="Times New Roman" w:hAnsi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2" type="#_x0000_t32" style="position:absolute;margin-left:413.55pt;margin-top:9.1pt;width:.75pt;height:13.5pt;z-index:251672064" o:connectortype="straight">
            <v:stroke endarrow="block"/>
          </v:shape>
        </w:pict>
      </w:r>
      <w:r w:rsidRPr="001D5DFA">
        <w:rPr>
          <w:rFonts w:ascii="Times New Roman" w:hAnsi="Times New Roman"/>
          <w:sz w:val="28"/>
          <w:szCs w:val="28"/>
        </w:rPr>
        <w:t xml:space="preserve">   </w:t>
      </w: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3" type="#_x0000_t32" style="position:absolute;margin-left:414.3pt;margin-top:0;width:0;height:13.3pt;z-index:251673088" o:connectortype="straight">
            <v:stroke endarrow="block"/>
          </v:shape>
        </w:pict>
      </w:r>
    </w:p>
    <w:p w:rsidR="004755B9" w:rsidRPr="001D5DFA" w:rsidRDefault="004755B9" w:rsidP="007F6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64" type="#_x0000_t32" style="position:absolute;margin-left:414.3pt;margin-top:6.35pt;width:0;height:12.25pt;z-index:251674112" o:connectortype="straight">
            <v:stroke endarrow="block"/>
          </v:shape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65" type="#_x0000_t32" style="position:absolute;margin-left:413.55pt;margin-top:6.35pt;width:0;height:14.25pt;z-index:251675136" o:connectortype="straight">
            <v:stroke endarrow="block"/>
          </v:shape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66" type="#_x0000_t32" style="position:absolute;margin-left:414.3pt;margin-top:9.65pt;width:0;height:13.95pt;z-index:251676160" o:connectortype="straight">
            <v:stroke endarrow="block"/>
          </v:shape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_x0000_s1067" style="position:absolute;margin-left:312.95pt;margin-top:.6pt;width:192.25pt;height:103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 style="mso-next-textbox:#_x0000_s1067">
              <w:txbxContent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4755B9" w:rsidRPr="007D6FB4" w:rsidRDefault="004755B9" w:rsidP="007F60A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55B9" w:rsidRDefault="004755B9"/>
              </w:txbxContent>
            </v:textbox>
          </v:rect>
        </w:pict>
      </w:r>
      <w:r>
        <w:rPr>
          <w:noProof/>
        </w:rPr>
        <w:pict>
          <v:rect id="_x0000_s1068" style="position:absolute;margin-left:312.95pt;margin-top:.65pt;width:192.25pt;height:7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 style="mso-next-textbox:#_x0000_s1068">
              <w:txbxContent>
                <w:p w:rsidR="004755B9" w:rsidRPr="008547DB" w:rsidRDefault="004755B9" w:rsidP="00F336A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4755B9" w:rsidRPr="008547DB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1.6pt;margin-top:.65pt;width:191pt;height:77.45pt;z-index:251670016">
            <v:textbox style="mso-next-textbox:#_x0000_s1069">
              <w:txbxContent>
                <w:p w:rsidR="004755B9" w:rsidRPr="0090354F" w:rsidRDefault="004755B9" w:rsidP="00F336A7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354F">
                    <w:rPr>
                      <w:rFonts w:ascii="Times New Roman" w:hAnsi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4755B9" w:rsidRPr="0090354F" w:rsidRDefault="004755B9" w:rsidP="007F60A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4755B9" w:rsidRDefault="004755B9" w:rsidP="007F60A1"/>
              </w:txbxContent>
            </v:textbox>
          </v:rect>
        </w:pict>
      </w: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5B9" w:rsidRPr="001D5DFA" w:rsidRDefault="004755B9" w:rsidP="007F60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70" type="#_x0000_t32" style="position:absolute;margin-left:464.7pt;margin-top:9.1pt;width:.05pt;height:1.55pt;z-index:251677184" o:connectortype="straight">
            <v:stroke endarrow="block"/>
          </v:shape>
        </w:pic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71" style="position:absolute;left:0;text-align:left;margin-left:97.1pt;margin-top:5.85pt;width:95.5pt;height:135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 style="mso-next-textbox:#_x0000_s1071">
              <w:txbxContent>
                <w:p w:rsidR="004755B9" w:rsidRPr="002E3131" w:rsidRDefault="004755B9" w:rsidP="007F60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от отказе в предварительном согласовании предоставления земельного участка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1.6pt;margin-top:5.85pt;width:90.45pt;height:135.55pt;z-index:251671040">
            <v:textbox style="mso-next-textbox:#_x0000_s1072">
              <w:txbxContent>
                <w:p w:rsidR="004755B9" w:rsidRPr="002E3131" w:rsidRDefault="004755B9" w:rsidP="007F60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 предварительном согласовании предоставления земельного участка </w:t>
                  </w:r>
                </w:p>
                <w:p w:rsidR="004755B9" w:rsidRDefault="004755B9" w:rsidP="007F60A1"/>
              </w:txbxContent>
            </v:textbox>
          </v:rect>
        </w:pic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3" type="#_x0000_t32" style="position:absolute;left:0;text-align:left;margin-left:414.3pt;margin-top:10.2pt;width:0;height:13.85pt;z-index:251678208" o:connectortype="straight">
            <v:stroke endarrow="block"/>
          </v:shape>
        </w:pic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4" type="#_x0000_t32" style="position:absolute;left:0;text-align:left;margin-left:204.3pt;margin-top:7.45pt;width:0;height:123.75pt;flip:y;z-index:251683328" o:connectortype="straight"/>
        </w:pict>
      </w:r>
      <w:r>
        <w:rPr>
          <w:noProof/>
        </w:rPr>
        <w:pict>
          <v:shape id="_x0000_s1075" type="#_x0000_t32" style="position:absolute;left:0;text-align:left;margin-left:192.6pt;margin-top:7.45pt;width:11.7pt;height:0;z-index:251681280" o:connectortype="straight"/>
        </w:pict>
      </w:r>
      <w:r>
        <w:rPr>
          <w:noProof/>
        </w:rPr>
        <w:pict>
          <v:shape id="_x0000_s1076" type="#_x0000_t32" style="position:absolute;left:0;text-align:left;margin-left:295.8pt;margin-top:7.45pt;width:17.15pt;height:0;flip:x;z-index:251679232" o:connectortype="straight"/>
        </w:pict>
      </w: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653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</w:tblGrid>
      <w:tr w:rsidR="004755B9" w:rsidRPr="00BB5E21" w:rsidTr="00DD4D3F">
        <w:trPr>
          <w:trHeight w:val="30"/>
        </w:trPr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4755B9" w:rsidRPr="00BB5E21" w:rsidRDefault="004755B9" w:rsidP="00DD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5B9" w:rsidRDefault="004755B9" w:rsidP="007F6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4755B9" w:rsidSect="00DF1A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7E51693"/>
    <w:multiLevelType w:val="multilevel"/>
    <w:tmpl w:val="C734BCF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A515528"/>
    <w:multiLevelType w:val="hybridMultilevel"/>
    <w:tmpl w:val="0A3291B2"/>
    <w:lvl w:ilvl="0" w:tplc="EE8046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0A1"/>
    <w:rsid w:val="00024F3B"/>
    <w:rsid w:val="00025466"/>
    <w:rsid w:val="00030D76"/>
    <w:rsid w:val="000460F1"/>
    <w:rsid w:val="00054AD6"/>
    <w:rsid w:val="00095430"/>
    <w:rsid w:val="000B0182"/>
    <w:rsid w:val="000B749C"/>
    <w:rsid w:val="000D315B"/>
    <w:rsid w:val="000F249C"/>
    <w:rsid w:val="000F50B7"/>
    <w:rsid w:val="00123F7D"/>
    <w:rsid w:val="0012791B"/>
    <w:rsid w:val="00160EF1"/>
    <w:rsid w:val="001C1A8B"/>
    <w:rsid w:val="001D09E3"/>
    <w:rsid w:val="001D5DFA"/>
    <w:rsid w:val="001D70F3"/>
    <w:rsid w:val="001F7212"/>
    <w:rsid w:val="00202C34"/>
    <w:rsid w:val="002800CB"/>
    <w:rsid w:val="002A056C"/>
    <w:rsid w:val="002D773F"/>
    <w:rsid w:val="002E3131"/>
    <w:rsid w:val="002F1401"/>
    <w:rsid w:val="00310915"/>
    <w:rsid w:val="00322792"/>
    <w:rsid w:val="00341C48"/>
    <w:rsid w:val="00374CF4"/>
    <w:rsid w:val="003A3A31"/>
    <w:rsid w:val="003B05D8"/>
    <w:rsid w:val="003B3F98"/>
    <w:rsid w:val="003C0790"/>
    <w:rsid w:val="003C246B"/>
    <w:rsid w:val="003D208F"/>
    <w:rsid w:val="003D359A"/>
    <w:rsid w:val="00456580"/>
    <w:rsid w:val="004751B8"/>
    <w:rsid w:val="004755B9"/>
    <w:rsid w:val="004979EB"/>
    <w:rsid w:val="00504C2B"/>
    <w:rsid w:val="00513DA2"/>
    <w:rsid w:val="005249B5"/>
    <w:rsid w:val="005421EF"/>
    <w:rsid w:val="0054479C"/>
    <w:rsid w:val="005807CE"/>
    <w:rsid w:val="005A2F09"/>
    <w:rsid w:val="005E4258"/>
    <w:rsid w:val="00616193"/>
    <w:rsid w:val="00620A19"/>
    <w:rsid w:val="00646DF0"/>
    <w:rsid w:val="00687883"/>
    <w:rsid w:val="00692AD9"/>
    <w:rsid w:val="007271C6"/>
    <w:rsid w:val="00735A7C"/>
    <w:rsid w:val="00750BCE"/>
    <w:rsid w:val="00767EBB"/>
    <w:rsid w:val="0078675D"/>
    <w:rsid w:val="00786867"/>
    <w:rsid w:val="007D6FB4"/>
    <w:rsid w:val="007F60A1"/>
    <w:rsid w:val="008131FF"/>
    <w:rsid w:val="008317A9"/>
    <w:rsid w:val="008547DB"/>
    <w:rsid w:val="00871F41"/>
    <w:rsid w:val="0088433B"/>
    <w:rsid w:val="00891943"/>
    <w:rsid w:val="00892D20"/>
    <w:rsid w:val="008A06BE"/>
    <w:rsid w:val="008A7588"/>
    <w:rsid w:val="008F3797"/>
    <w:rsid w:val="0090354F"/>
    <w:rsid w:val="0097702B"/>
    <w:rsid w:val="009A4750"/>
    <w:rsid w:val="009B78A8"/>
    <w:rsid w:val="009D6150"/>
    <w:rsid w:val="009F0DCF"/>
    <w:rsid w:val="009F3B20"/>
    <w:rsid w:val="00A17335"/>
    <w:rsid w:val="00A23270"/>
    <w:rsid w:val="00A2621B"/>
    <w:rsid w:val="00A47D17"/>
    <w:rsid w:val="00A51E8B"/>
    <w:rsid w:val="00A61FBD"/>
    <w:rsid w:val="00A95231"/>
    <w:rsid w:val="00AB1333"/>
    <w:rsid w:val="00AB6B34"/>
    <w:rsid w:val="00AD37D0"/>
    <w:rsid w:val="00AD4D09"/>
    <w:rsid w:val="00AE6C52"/>
    <w:rsid w:val="00AF3E1A"/>
    <w:rsid w:val="00B22121"/>
    <w:rsid w:val="00B31DB9"/>
    <w:rsid w:val="00B410B9"/>
    <w:rsid w:val="00B75354"/>
    <w:rsid w:val="00B82C53"/>
    <w:rsid w:val="00B909B2"/>
    <w:rsid w:val="00BA6F01"/>
    <w:rsid w:val="00BB5E21"/>
    <w:rsid w:val="00BC6A0E"/>
    <w:rsid w:val="00BE05ED"/>
    <w:rsid w:val="00BE5323"/>
    <w:rsid w:val="00BE6266"/>
    <w:rsid w:val="00BF34AA"/>
    <w:rsid w:val="00C15D6D"/>
    <w:rsid w:val="00C26BAB"/>
    <w:rsid w:val="00C35DC4"/>
    <w:rsid w:val="00C40383"/>
    <w:rsid w:val="00C4285B"/>
    <w:rsid w:val="00C512AF"/>
    <w:rsid w:val="00C64380"/>
    <w:rsid w:val="00C76F6B"/>
    <w:rsid w:val="00C83E21"/>
    <w:rsid w:val="00CD0007"/>
    <w:rsid w:val="00CD5855"/>
    <w:rsid w:val="00D55D85"/>
    <w:rsid w:val="00D609B5"/>
    <w:rsid w:val="00D669B7"/>
    <w:rsid w:val="00D7458F"/>
    <w:rsid w:val="00DD4D3F"/>
    <w:rsid w:val="00DF1A0C"/>
    <w:rsid w:val="00E24BEA"/>
    <w:rsid w:val="00E61A61"/>
    <w:rsid w:val="00E64A1B"/>
    <w:rsid w:val="00E71415"/>
    <w:rsid w:val="00EB7905"/>
    <w:rsid w:val="00F13114"/>
    <w:rsid w:val="00F235E8"/>
    <w:rsid w:val="00F237FC"/>
    <w:rsid w:val="00F26C1D"/>
    <w:rsid w:val="00F30BC4"/>
    <w:rsid w:val="00F336A7"/>
    <w:rsid w:val="00F5468A"/>
    <w:rsid w:val="00F7172B"/>
    <w:rsid w:val="00F74119"/>
    <w:rsid w:val="00F95541"/>
    <w:rsid w:val="00FA4038"/>
    <w:rsid w:val="00FB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60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F60A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60A1"/>
    <w:rPr>
      <w:rFonts w:ascii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F60A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60A1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7F60A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F60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F60A1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0A1"/>
    <w:rPr>
      <w:rFonts w:ascii="Tahoma" w:hAnsi="Tahoma" w:cs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26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ic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ino-kluchi.bichu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ino-kluchi.bichura.org" TargetMode="External"/><Relationship Id="rId5" Type="http://schemas.openxmlformats.org/officeDocument/2006/relationships/hyperlink" Target="mailto:klyic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29</Pages>
  <Words>9434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Admin</cp:lastModifiedBy>
  <cp:revision>28</cp:revision>
  <cp:lastPrinted>2016-02-11T06:24:00Z</cp:lastPrinted>
  <dcterms:created xsi:type="dcterms:W3CDTF">2015-11-24T12:13:00Z</dcterms:created>
  <dcterms:modified xsi:type="dcterms:W3CDTF">2016-02-12T05:36:00Z</dcterms:modified>
</cp:coreProperties>
</file>