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A" w:rsidRPr="001B5E72" w:rsidRDefault="00294622" w:rsidP="00555BF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B5E72">
        <w:rPr>
          <w:bCs/>
          <w:sz w:val="28"/>
          <w:szCs w:val="28"/>
        </w:rPr>
        <w:t>РЕСПУБЛИКА БУРЯТИЯ</w:t>
      </w:r>
      <w:r w:rsidR="001B5E72" w:rsidRPr="001B5E72">
        <w:rPr>
          <w:bCs/>
          <w:sz w:val="28"/>
          <w:szCs w:val="28"/>
        </w:rPr>
        <w:t xml:space="preserve"> </w:t>
      </w:r>
      <w:r w:rsidR="00555BFA" w:rsidRPr="001B5E72">
        <w:rPr>
          <w:bCs/>
          <w:sz w:val="28"/>
          <w:szCs w:val="28"/>
        </w:rPr>
        <w:t>БИЧУРСКИЙ РАЙОН</w:t>
      </w:r>
    </w:p>
    <w:p w:rsidR="00294622" w:rsidRPr="001B5E72" w:rsidRDefault="00555BFA" w:rsidP="00555BF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B5E72">
        <w:rPr>
          <w:bCs/>
          <w:sz w:val="28"/>
          <w:szCs w:val="28"/>
        </w:rPr>
        <w:t>СОВЕТ ДЕПУТАТОВ МУНИЦИПАЛЬНОГО ОБРАЗОВАНИЯ</w:t>
      </w:r>
      <w:r w:rsidR="00294622" w:rsidRPr="001B5E72">
        <w:rPr>
          <w:bCs/>
          <w:sz w:val="28"/>
          <w:szCs w:val="28"/>
        </w:rPr>
        <w:t xml:space="preserve"> –</w:t>
      </w:r>
    </w:p>
    <w:p w:rsidR="00555BFA" w:rsidRPr="001B5E72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5E72">
        <w:rPr>
          <w:bCs/>
          <w:sz w:val="28"/>
          <w:szCs w:val="28"/>
        </w:rPr>
        <w:t>С</w:t>
      </w:r>
      <w:r w:rsidR="00555BFA" w:rsidRPr="001B5E72">
        <w:rPr>
          <w:bCs/>
          <w:sz w:val="28"/>
          <w:szCs w:val="28"/>
        </w:rPr>
        <w:t>ЕЛЬСКО</w:t>
      </w:r>
      <w:r w:rsidRPr="001B5E72">
        <w:rPr>
          <w:bCs/>
          <w:sz w:val="28"/>
          <w:szCs w:val="28"/>
        </w:rPr>
        <w:t>ГО</w:t>
      </w:r>
      <w:r w:rsidR="00555BFA" w:rsidRPr="001B5E72">
        <w:rPr>
          <w:bCs/>
          <w:sz w:val="28"/>
          <w:szCs w:val="28"/>
        </w:rPr>
        <w:t xml:space="preserve"> ПОСЕЛЕНИ</w:t>
      </w:r>
      <w:r w:rsidRPr="001B5E72">
        <w:rPr>
          <w:bCs/>
          <w:sz w:val="28"/>
          <w:szCs w:val="28"/>
        </w:rPr>
        <w:t>Я</w:t>
      </w:r>
      <w:r w:rsidR="00555BFA" w:rsidRPr="001B5E72">
        <w:rPr>
          <w:bCs/>
          <w:sz w:val="28"/>
          <w:szCs w:val="28"/>
        </w:rPr>
        <w:t xml:space="preserve"> «</w:t>
      </w:r>
      <w:r w:rsidR="00F0201E" w:rsidRPr="001B5E72">
        <w:rPr>
          <w:bCs/>
          <w:sz w:val="28"/>
          <w:szCs w:val="28"/>
        </w:rPr>
        <w:t>ОКИНО-КЛЮЧЕВСКОЕ</w:t>
      </w:r>
      <w:r w:rsidR="00555BFA" w:rsidRPr="001B5E72">
        <w:rPr>
          <w:bCs/>
          <w:sz w:val="28"/>
          <w:szCs w:val="28"/>
        </w:rPr>
        <w:t>»</w:t>
      </w:r>
    </w:p>
    <w:p w:rsidR="00555BFA" w:rsidRPr="001B5E72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5E72">
        <w:rPr>
          <w:bCs/>
          <w:sz w:val="28"/>
          <w:szCs w:val="28"/>
        </w:rPr>
        <w:t> </w:t>
      </w:r>
      <w:r w:rsidRPr="001B5E72">
        <w:rPr>
          <w:bCs/>
          <w:sz w:val="28"/>
          <w:szCs w:val="28"/>
          <w:lang w:val="en-US"/>
        </w:rPr>
        <w:t> </w:t>
      </w:r>
    </w:p>
    <w:p w:rsidR="00555BFA" w:rsidRPr="001B5E72" w:rsidRDefault="00555BFA" w:rsidP="00555BF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B5E72">
        <w:rPr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rPr>
          <w:sz w:val="28"/>
          <w:szCs w:val="28"/>
        </w:rPr>
      </w:pPr>
      <w:r w:rsidRPr="001B5E72">
        <w:rPr>
          <w:bCs/>
          <w:sz w:val="28"/>
          <w:szCs w:val="28"/>
        </w:rPr>
        <w:t>от «</w:t>
      </w:r>
      <w:r w:rsidR="001B5E72" w:rsidRPr="001B5E72">
        <w:rPr>
          <w:bCs/>
          <w:sz w:val="28"/>
          <w:szCs w:val="28"/>
        </w:rPr>
        <w:t xml:space="preserve"> 22</w:t>
      </w:r>
      <w:r w:rsidRPr="001B5E72">
        <w:rPr>
          <w:bCs/>
          <w:sz w:val="28"/>
          <w:szCs w:val="28"/>
        </w:rPr>
        <w:t xml:space="preserve">» </w:t>
      </w:r>
      <w:r w:rsidR="001B5E72" w:rsidRPr="001B5E72">
        <w:rPr>
          <w:bCs/>
          <w:sz w:val="28"/>
          <w:szCs w:val="28"/>
        </w:rPr>
        <w:t>апреля</w:t>
      </w:r>
      <w:r w:rsidRPr="001B5E72">
        <w:rPr>
          <w:bCs/>
          <w:sz w:val="28"/>
          <w:szCs w:val="28"/>
        </w:rPr>
        <w:t xml:space="preserve"> 20</w:t>
      </w:r>
      <w:r w:rsidR="00294622" w:rsidRPr="001B5E72">
        <w:rPr>
          <w:bCs/>
          <w:sz w:val="28"/>
          <w:szCs w:val="28"/>
        </w:rPr>
        <w:t>2</w:t>
      </w:r>
      <w:r w:rsidR="004C4454" w:rsidRPr="001B5E72">
        <w:rPr>
          <w:bCs/>
          <w:sz w:val="28"/>
          <w:szCs w:val="28"/>
        </w:rPr>
        <w:t>1</w:t>
      </w:r>
      <w:r w:rsidR="00063118">
        <w:rPr>
          <w:bCs/>
          <w:sz w:val="28"/>
          <w:szCs w:val="28"/>
        </w:rPr>
        <w:t xml:space="preserve"> </w:t>
      </w:r>
      <w:r w:rsidR="001F2773">
        <w:rPr>
          <w:bCs/>
          <w:sz w:val="28"/>
          <w:szCs w:val="28"/>
        </w:rPr>
        <w:t>г</w:t>
      </w:r>
      <w:r w:rsidRPr="001B5E72">
        <w:rPr>
          <w:bCs/>
          <w:sz w:val="28"/>
          <w:szCs w:val="28"/>
        </w:rPr>
        <w:t xml:space="preserve">                                           </w:t>
      </w:r>
      <w:r w:rsidR="00B0389A">
        <w:rPr>
          <w:bCs/>
          <w:sz w:val="28"/>
          <w:szCs w:val="28"/>
        </w:rPr>
        <w:t xml:space="preserve">                          </w:t>
      </w:r>
      <w:r w:rsidRPr="001B5E72">
        <w:rPr>
          <w:bCs/>
          <w:sz w:val="28"/>
          <w:szCs w:val="28"/>
        </w:rPr>
        <w:t xml:space="preserve">  </w:t>
      </w:r>
      <w:r w:rsidRPr="00146FBA">
        <w:rPr>
          <w:bCs/>
          <w:sz w:val="28"/>
          <w:szCs w:val="28"/>
        </w:rPr>
        <w:t xml:space="preserve">№ </w:t>
      </w:r>
      <w:r w:rsidR="00B0389A" w:rsidRPr="00146FBA">
        <w:rPr>
          <w:bCs/>
          <w:sz w:val="28"/>
          <w:szCs w:val="28"/>
        </w:rPr>
        <w:t>71</w:t>
      </w:r>
      <w:r w:rsidR="00294622"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> Положения об установлении земельного налога на территории Муниципального образования</w:t>
      </w:r>
      <w:r>
        <w:rPr>
          <w:b/>
          <w:bCs/>
          <w:sz w:val="28"/>
          <w:szCs w:val="28"/>
        </w:rPr>
        <w:t xml:space="preserve">– </w:t>
      </w:r>
      <w:r w:rsidR="00555BFA" w:rsidRPr="00B15E1B">
        <w:rPr>
          <w:b/>
          <w:bCs/>
          <w:sz w:val="28"/>
          <w:szCs w:val="28"/>
        </w:rPr>
        <w:t>сельское поселение «</w:t>
      </w:r>
      <w:r w:rsidR="00F0201E">
        <w:rPr>
          <w:b/>
          <w:bCs/>
          <w:sz w:val="28"/>
          <w:szCs w:val="28"/>
        </w:rPr>
        <w:t>Окино-Ключевское</w:t>
      </w:r>
      <w:r w:rsidR="00555BFA" w:rsidRPr="00B15E1B">
        <w:rPr>
          <w:b/>
          <w:bCs/>
          <w:sz w:val="28"/>
          <w:szCs w:val="28"/>
        </w:rPr>
        <w:t>» Бичурского района Республики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В соответствии со статьей 387  Налогового кодекса РФ, Федеральным законом </w:t>
      </w:r>
      <w:hyperlink r:id="rId4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5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F0201E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F0201E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294622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 w:rsidR="00294622">
        <w:rPr>
          <w:sz w:val="28"/>
          <w:szCs w:val="28"/>
        </w:rPr>
        <w:t>Внести изменения в</w:t>
      </w:r>
      <w:r w:rsidRPr="00B15E1B">
        <w:rPr>
          <w:sz w:val="28"/>
          <w:szCs w:val="28"/>
        </w:rPr>
        <w:t> </w:t>
      </w:r>
      <w:hyperlink r:id="rId6" w:anchor="Par32" w:history="1">
        <w:r w:rsidRPr="00B15E1B">
          <w:rPr>
            <w:rStyle w:val="1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об установлении земельного налога на территории Муниципального образования</w:t>
      </w:r>
      <w:r w:rsidR="00294622">
        <w:rPr>
          <w:sz w:val="28"/>
          <w:szCs w:val="28"/>
        </w:rPr>
        <w:t xml:space="preserve">– </w:t>
      </w:r>
      <w:proofErr w:type="gramStart"/>
      <w:r w:rsidRPr="00B15E1B">
        <w:rPr>
          <w:sz w:val="28"/>
          <w:szCs w:val="28"/>
        </w:rPr>
        <w:t>се</w:t>
      </w:r>
      <w:proofErr w:type="gramEnd"/>
      <w:r w:rsidRPr="00B15E1B">
        <w:rPr>
          <w:sz w:val="28"/>
          <w:szCs w:val="28"/>
        </w:rPr>
        <w:t>льское поселение «</w:t>
      </w:r>
      <w:r w:rsidR="00F0201E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</w:t>
      </w:r>
      <w:r w:rsidR="00294622">
        <w:rPr>
          <w:sz w:val="28"/>
          <w:szCs w:val="28"/>
        </w:rPr>
        <w:t>, утвержденное решением Совета депутатов муниципального образования – сельского поселения «</w:t>
      </w:r>
      <w:r w:rsidR="00F0201E">
        <w:rPr>
          <w:bCs/>
          <w:sz w:val="28"/>
          <w:szCs w:val="28"/>
        </w:rPr>
        <w:t>Окино-Ключевское</w:t>
      </w:r>
      <w:r w:rsidR="00294622">
        <w:rPr>
          <w:sz w:val="28"/>
          <w:szCs w:val="28"/>
        </w:rPr>
        <w:t xml:space="preserve">» от </w:t>
      </w:r>
      <w:r w:rsidR="00F0201E">
        <w:rPr>
          <w:sz w:val="28"/>
          <w:szCs w:val="28"/>
        </w:rPr>
        <w:t>30.10.2019</w:t>
      </w:r>
      <w:r w:rsidR="0086396F">
        <w:rPr>
          <w:sz w:val="28"/>
          <w:szCs w:val="28"/>
        </w:rPr>
        <w:t xml:space="preserve"> года</w:t>
      </w:r>
      <w:r w:rsidR="003852B0"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>№</w:t>
      </w:r>
      <w:r w:rsidR="00F0201E">
        <w:rPr>
          <w:sz w:val="28"/>
          <w:szCs w:val="28"/>
        </w:rPr>
        <w:t>26 (в редакции решения от 03.07.2020</w:t>
      </w:r>
      <w:r w:rsidR="003852B0">
        <w:rPr>
          <w:sz w:val="28"/>
          <w:szCs w:val="28"/>
        </w:rPr>
        <w:t xml:space="preserve"> </w:t>
      </w:r>
      <w:r w:rsidR="00F0201E">
        <w:rPr>
          <w:sz w:val="28"/>
          <w:szCs w:val="28"/>
        </w:rPr>
        <w:t xml:space="preserve"> №51)</w:t>
      </w:r>
      <w:r w:rsidR="00294622">
        <w:rPr>
          <w:sz w:val="28"/>
          <w:szCs w:val="28"/>
        </w:rPr>
        <w:t>:</w:t>
      </w:r>
    </w:p>
    <w:p w:rsidR="0001566B" w:rsidRDefault="00736065" w:rsidP="007C44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Раздел</w:t>
      </w:r>
      <w:r w:rsidR="007C4402">
        <w:rPr>
          <w:sz w:val="28"/>
          <w:szCs w:val="28"/>
        </w:rPr>
        <w:t xml:space="preserve"> 7 изложить в следующей редакции: </w:t>
      </w:r>
    </w:p>
    <w:p w:rsidR="007C4402" w:rsidRDefault="00AA51D1" w:rsidP="007C44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 устанавливаются в следующих размерах:</w:t>
      </w:r>
    </w:p>
    <w:p w:rsidR="007C4402" w:rsidRDefault="0001566B" w:rsidP="007C44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51D1">
        <w:rPr>
          <w:sz w:val="28"/>
          <w:szCs w:val="28"/>
        </w:rPr>
        <w:t>0,3 % в отношении земельных участков,</w:t>
      </w:r>
      <w:r w:rsidR="00AA51D1" w:rsidRPr="004C4454">
        <w:rPr>
          <w:sz w:val="28"/>
          <w:szCs w:val="28"/>
        </w:rPr>
        <w:t xml:space="preserve"> </w:t>
      </w:r>
      <w:r w:rsidR="007C4402" w:rsidRPr="004C4454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7C4402">
        <w:rPr>
          <w:sz w:val="28"/>
          <w:szCs w:val="28"/>
        </w:rPr>
        <w:t>;</w:t>
      </w:r>
    </w:p>
    <w:p w:rsidR="007C4402" w:rsidRDefault="007C4402" w:rsidP="007C44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A51D1">
        <w:rPr>
          <w:sz w:val="28"/>
          <w:szCs w:val="28"/>
        </w:rPr>
        <w:t>0,3 % в отношении земельных участков,</w:t>
      </w:r>
      <w:r w:rsidR="00AA51D1" w:rsidRPr="004C4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4454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  <w:szCs w:val="28"/>
        </w:rPr>
        <w:t xml:space="preserve">; </w:t>
      </w:r>
      <w:proofErr w:type="gramEnd"/>
    </w:p>
    <w:p w:rsidR="007C4402" w:rsidRDefault="00AA51D1" w:rsidP="007C44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7C4402">
        <w:rPr>
          <w:sz w:val="28"/>
          <w:szCs w:val="28"/>
        </w:rPr>
        <w:t>0,1%</w:t>
      </w:r>
      <w:r>
        <w:rPr>
          <w:sz w:val="28"/>
          <w:szCs w:val="28"/>
        </w:rPr>
        <w:t xml:space="preserve"> в отношении земельных участков,</w:t>
      </w:r>
      <w:bookmarkStart w:id="0" w:name="_GoBack"/>
      <w:bookmarkEnd w:id="0"/>
      <w:r w:rsidR="007C4402">
        <w:rPr>
          <w:sz w:val="28"/>
          <w:szCs w:val="28"/>
        </w:rPr>
        <w:t xml:space="preserve"> </w:t>
      </w:r>
      <w:r w:rsidR="007C4402" w:rsidRPr="004C4454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</w:t>
      </w:r>
      <w:r w:rsidR="007C4402" w:rsidRPr="004C4454">
        <w:rPr>
          <w:sz w:val="28"/>
          <w:szCs w:val="28"/>
        </w:rPr>
        <w:lastRenderedPageBreak/>
        <w:t>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proofErr w:type="gramEnd"/>
    </w:p>
    <w:p w:rsidR="00AA51D1" w:rsidRDefault="00AA51D1" w:rsidP="007C44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1,5 %  в отношении прочих земельных участков.</w:t>
      </w:r>
    </w:p>
    <w:p w:rsidR="004C4454" w:rsidRDefault="004C4454" w:rsidP="007C44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566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05A4E">
        <w:rPr>
          <w:sz w:val="28"/>
          <w:szCs w:val="28"/>
        </w:rPr>
        <w:t>Раздел 8 дополнить пунктом 6 следующего содержания:</w:t>
      </w:r>
    </w:p>
    <w:p w:rsidR="00105A4E" w:rsidRDefault="00105A4E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«6) Казенные, бюджетные и автономные учреждения и организации полностью или частично финансируемые из местного бюджета».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обнародовать на информационном стенде Муниципального образования – сельское поселение «</w:t>
      </w:r>
      <w:r w:rsidR="00F0201E">
        <w:rPr>
          <w:bCs/>
          <w:sz w:val="28"/>
          <w:szCs w:val="28"/>
        </w:rPr>
        <w:t>Окино-Ключевское</w:t>
      </w:r>
      <w:r w:rsidR="00D1711B"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t>разместить на официальном сайте МКУ Администрация Муниципального образования «Бичурский район» и опубликовать в газете «Бичурский Хлебороб».</w:t>
      </w:r>
    </w:p>
    <w:p w:rsidR="00555BFA" w:rsidRPr="00B15E1B" w:rsidRDefault="0001566B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5BFA" w:rsidRPr="00B15E1B">
        <w:rPr>
          <w:sz w:val="28"/>
          <w:szCs w:val="28"/>
        </w:rPr>
        <w:t>. Принятое решение довести до сведения Межрайонной инспекции Федеральной налоговой службы России № 1 по Республике Бурятия</w:t>
      </w:r>
      <w:r w:rsidR="00D1711B">
        <w:rPr>
          <w:sz w:val="28"/>
          <w:szCs w:val="28"/>
        </w:rPr>
        <w:t xml:space="preserve"> в установленном законом порядке</w:t>
      </w:r>
      <w:r w:rsidR="00555BFA" w:rsidRPr="00B15E1B">
        <w:rPr>
          <w:sz w:val="28"/>
          <w:szCs w:val="28"/>
        </w:rPr>
        <w:t>.</w:t>
      </w:r>
    </w:p>
    <w:p w:rsidR="00555BFA" w:rsidRPr="00B15E1B" w:rsidRDefault="0001566B" w:rsidP="00555B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55BFA" w:rsidRPr="00B15E1B">
        <w:rPr>
          <w:sz w:val="28"/>
          <w:szCs w:val="28"/>
        </w:rPr>
        <w:t>. Настоящее решение вступает в силу со дня официального опубликования</w:t>
      </w:r>
      <w:r w:rsidR="00555BFA" w:rsidRPr="00B15E1B">
        <w:rPr>
          <w:bCs/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555BFA" w:rsidRPr="008E0A5A" w:rsidRDefault="00555BFA" w:rsidP="00555B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 w:rsidR="00F0201E"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 xml:space="preserve">» </w:t>
      </w:r>
      <w:r w:rsidR="003852B0">
        <w:rPr>
          <w:sz w:val="28"/>
          <w:szCs w:val="28"/>
        </w:rPr>
        <w:t xml:space="preserve">                              </w:t>
      </w:r>
      <w:r w:rsidR="00F0201E">
        <w:rPr>
          <w:sz w:val="28"/>
          <w:szCs w:val="28"/>
        </w:rPr>
        <w:t>Н.М. Разуваева</w:t>
      </w:r>
    </w:p>
    <w:sectPr w:rsidR="00555BFA" w:rsidRPr="008E0A5A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497"/>
    <w:rsid w:val="0001566B"/>
    <w:rsid w:val="0006056B"/>
    <w:rsid w:val="00063118"/>
    <w:rsid w:val="000B0808"/>
    <w:rsid w:val="000B0A08"/>
    <w:rsid w:val="00105A4E"/>
    <w:rsid w:val="00146FBA"/>
    <w:rsid w:val="00175E4F"/>
    <w:rsid w:val="001B5E72"/>
    <w:rsid w:val="001F2773"/>
    <w:rsid w:val="001F7FE3"/>
    <w:rsid w:val="0020591B"/>
    <w:rsid w:val="00294622"/>
    <w:rsid w:val="002B0804"/>
    <w:rsid w:val="00323306"/>
    <w:rsid w:val="0034049B"/>
    <w:rsid w:val="003852B0"/>
    <w:rsid w:val="003924C7"/>
    <w:rsid w:val="00401F62"/>
    <w:rsid w:val="004301BA"/>
    <w:rsid w:val="0046532C"/>
    <w:rsid w:val="004C4454"/>
    <w:rsid w:val="004D6BFE"/>
    <w:rsid w:val="004D77A7"/>
    <w:rsid w:val="004F6E40"/>
    <w:rsid w:val="00522245"/>
    <w:rsid w:val="00555BFA"/>
    <w:rsid w:val="005B3067"/>
    <w:rsid w:val="006657A0"/>
    <w:rsid w:val="00675497"/>
    <w:rsid w:val="0068781E"/>
    <w:rsid w:val="006A29F3"/>
    <w:rsid w:val="007207F6"/>
    <w:rsid w:val="00736065"/>
    <w:rsid w:val="007C4402"/>
    <w:rsid w:val="007E0E46"/>
    <w:rsid w:val="007E5454"/>
    <w:rsid w:val="0080241A"/>
    <w:rsid w:val="00812995"/>
    <w:rsid w:val="0086396F"/>
    <w:rsid w:val="00865D6C"/>
    <w:rsid w:val="008812D1"/>
    <w:rsid w:val="008A1BA2"/>
    <w:rsid w:val="008E0A5A"/>
    <w:rsid w:val="009A5984"/>
    <w:rsid w:val="009E630D"/>
    <w:rsid w:val="00A26FE0"/>
    <w:rsid w:val="00AA51D1"/>
    <w:rsid w:val="00B0389A"/>
    <w:rsid w:val="00B15E40"/>
    <w:rsid w:val="00B87B96"/>
    <w:rsid w:val="00BB521E"/>
    <w:rsid w:val="00C14AFD"/>
    <w:rsid w:val="00C72CF4"/>
    <w:rsid w:val="00D13760"/>
    <w:rsid w:val="00D1711B"/>
    <w:rsid w:val="00D1730C"/>
    <w:rsid w:val="00DC177D"/>
    <w:rsid w:val="00DC73B1"/>
    <w:rsid w:val="00E07C25"/>
    <w:rsid w:val="00E75497"/>
    <w:rsid w:val="00E965A4"/>
    <w:rsid w:val="00EA0DDE"/>
    <w:rsid w:val="00F0201E"/>
    <w:rsid w:val="00F156BA"/>
    <w:rsid w:val="00F82BD3"/>
    <w:rsid w:val="00FA399F"/>
    <w:rsid w:val="00FD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E06AB65E-08F6-45B9-A16C-1A7C4639ED77" TargetMode="External"/><Relationship Id="rId4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Окино-Ключи</cp:lastModifiedBy>
  <cp:revision>12</cp:revision>
  <cp:lastPrinted>2020-06-30T02:59:00Z</cp:lastPrinted>
  <dcterms:created xsi:type="dcterms:W3CDTF">2021-04-21T01:25:00Z</dcterms:created>
  <dcterms:modified xsi:type="dcterms:W3CDTF">2021-06-01T07:51:00Z</dcterms:modified>
</cp:coreProperties>
</file>