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3C" w:rsidRPr="00A67BBC" w:rsidRDefault="00E2053C" w:rsidP="008630A6">
      <w:pPr>
        <w:pStyle w:val="21"/>
        <w:shd w:val="clear" w:color="auto" w:fill="auto"/>
        <w:spacing w:line="240" w:lineRule="auto"/>
        <w:ind w:left="23"/>
        <w:jc w:val="right"/>
        <w:rPr>
          <w:rStyle w:val="20"/>
          <w:color w:val="000000"/>
          <w:sz w:val="24"/>
          <w:szCs w:val="24"/>
        </w:rPr>
      </w:pPr>
    </w:p>
    <w:p w:rsidR="00E2053C" w:rsidRPr="008630A6" w:rsidRDefault="00E2053C" w:rsidP="008630A6">
      <w:pPr>
        <w:pStyle w:val="21"/>
        <w:shd w:val="clear" w:color="auto" w:fill="auto"/>
        <w:spacing w:line="240" w:lineRule="auto"/>
        <w:ind w:left="23"/>
        <w:rPr>
          <w:rStyle w:val="20"/>
          <w:color w:val="000000"/>
          <w:sz w:val="28"/>
          <w:szCs w:val="28"/>
        </w:rPr>
      </w:pPr>
      <w:r w:rsidRPr="008630A6">
        <w:rPr>
          <w:rStyle w:val="20"/>
          <w:color w:val="000000"/>
          <w:sz w:val="28"/>
          <w:szCs w:val="28"/>
        </w:rPr>
        <w:t>РЕСПУБЛИКА БУРЯТИЯ</w:t>
      </w:r>
      <w:r>
        <w:rPr>
          <w:rStyle w:val="20"/>
          <w:color w:val="000000"/>
          <w:sz w:val="28"/>
          <w:szCs w:val="28"/>
        </w:rPr>
        <w:t xml:space="preserve"> БИЧУРСКИЙ РАЙОН</w:t>
      </w:r>
    </w:p>
    <w:p w:rsidR="00E2053C" w:rsidRDefault="00E2053C" w:rsidP="006D5FB7">
      <w:pPr>
        <w:pStyle w:val="21"/>
        <w:shd w:val="clear" w:color="auto" w:fill="auto"/>
        <w:spacing w:line="240" w:lineRule="auto"/>
        <w:ind w:left="23"/>
        <w:rPr>
          <w:rStyle w:val="20"/>
          <w:color w:val="000000"/>
          <w:sz w:val="28"/>
          <w:szCs w:val="28"/>
        </w:rPr>
      </w:pPr>
      <w:r w:rsidRPr="008630A6">
        <w:rPr>
          <w:rStyle w:val="20"/>
          <w:color w:val="000000"/>
          <w:sz w:val="28"/>
          <w:szCs w:val="28"/>
        </w:rPr>
        <w:t>СОВЕТ ДЕПУТАТОВ МУНИЦИПАЛЬНОГО ОБРАЗОВАНИЯ</w:t>
      </w:r>
      <w:bookmarkStart w:id="0" w:name="_GoBack"/>
      <w:bookmarkEnd w:id="0"/>
      <w:r w:rsidRPr="008630A6">
        <w:rPr>
          <w:rStyle w:val="20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>– СЕЛЬСКОЕ ПОСЕЛЕНИЕ «ОКИНО-КЛЮЧЕВСКОЕ</w:t>
      </w:r>
      <w:r w:rsidRPr="008630A6">
        <w:rPr>
          <w:rStyle w:val="20"/>
          <w:color w:val="000000"/>
          <w:sz w:val="28"/>
          <w:szCs w:val="28"/>
        </w:rPr>
        <w:t>»</w:t>
      </w:r>
    </w:p>
    <w:p w:rsidR="00E2053C" w:rsidRDefault="00E2053C" w:rsidP="006D5FB7">
      <w:pPr>
        <w:pStyle w:val="21"/>
        <w:shd w:val="clear" w:color="auto" w:fill="auto"/>
        <w:spacing w:line="240" w:lineRule="auto"/>
        <w:ind w:left="23"/>
        <w:rPr>
          <w:rStyle w:val="20"/>
          <w:color w:val="000000"/>
          <w:sz w:val="28"/>
          <w:szCs w:val="28"/>
        </w:rPr>
      </w:pPr>
    </w:p>
    <w:p w:rsidR="00E2053C" w:rsidRDefault="00E2053C" w:rsidP="00E22596">
      <w:pPr>
        <w:pStyle w:val="21"/>
        <w:shd w:val="clear" w:color="auto" w:fill="auto"/>
        <w:spacing w:after="178" w:line="270" w:lineRule="exact"/>
        <w:ind w:left="20"/>
        <w:rPr>
          <w:rStyle w:val="20"/>
          <w:color w:val="000000"/>
          <w:sz w:val="28"/>
          <w:szCs w:val="28"/>
        </w:rPr>
      </w:pPr>
      <w:r w:rsidRPr="008630A6">
        <w:rPr>
          <w:rStyle w:val="20"/>
          <w:color w:val="000000"/>
          <w:sz w:val="28"/>
          <w:szCs w:val="28"/>
        </w:rPr>
        <w:t>РЕШЕНИ</w:t>
      </w:r>
      <w:r>
        <w:rPr>
          <w:rStyle w:val="20"/>
          <w:color w:val="000000"/>
          <w:sz w:val="28"/>
          <w:szCs w:val="28"/>
        </w:rPr>
        <w:t>Е</w:t>
      </w:r>
    </w:p>
    <w:p w:rsidR="00E2053C" w:rsidRPr="008630A6" w:rsidRDefault="00E2053C" w:rsidP="00E22596">
      <w:pPr>
        <w:pStyle w:val="21"/>
        <w:shd w:val="clear" w:color="auto" w:fill="auto"/>
        <w:spacing w:after="178" w:line="270" w:lineRule="exact"/>
        <w:ind w:left="20"/>
        <w:rPr>
          <w:sz w:val="28"/>
          <w:szCs w:val="28"/>
        </w:rPr>
      </w:pPr>
    </w:p>
    <w:p w:rsidR="00E2053C" w:rsidRPr="008630A6" w:rsidRDefault="00E2053C" w:rsidP="008630A6">
      <w:pPr>
        <w:pStyle w:val="BodyText"/>
        <w:shd w:val="clear" w:color="auto" w:fill="auto"/>
        <w:spacing w:after="312"/>
        <w:ind w:left="220" w:right="141"/>
        <w:rPr>
          <w:color w:val="000000"/>
          <w:sz w:val="24"/>
          <w:szCs w:val="24"/>
        </w:rPr>
      </w:pPr>
      <w:r w:rsidRPr="00076D2B">
        <w:rPr>
          <w:color w:val="000000"/>
          <w:sz w:val="28"/>
          <w:szCs w:val="28"/>
        </w:rPr>
        <w:t xml:space="preserve">от «23» марта </w:t>
      </w:r>
      <w:smartTag w:uri="urn:schemas-microsoft-com:office:smarttags" w:element="metricconverter">
        <w:smartTagPr>
          <w:attr w:name="ProductID" w:val="2018 г"/>
        </w:smartTagPr>
        <w:r w:rsidRPr="00076D2B">
          <w:rPr>
            <w:color w:val="000000"/>
            <w:sz w:val="28"/>
            <w:szCs w:val="28"/>
          </w:rPr>
          <w:t>2018 г</w:t>
        </w:r>
      </w:smartTag>
      <w:r w:rsidRPr="00076D2B">
        <w:rPr>
          <w:color w:val="000000"/>
          <w:sz w:val="28"/>
          <w:szCs w:val="28"/>
        </w:rPr>
        <w:t xml:space="preserve">. </w:t>
      </w:r>
      <w:r w:rsidRPr="00076D2B">
        <w:rPr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color w:val="000000"/>
          <w:sz w:val="24"/>
          <w:szCs w:val="24"/>
        </w:rPr>
        <w:t>№122</w:t>
      </w:r>
      <w:r w:rsidRPr="00A67BBC">
        <w:rPr>
          <w:color w:val="000000"/>
          <w:sz w:val="24"/>
          <w:szCs w:val="24"/>
        </w:rPr>
        <w:t xml:space="preserve">                       </w:t>
      </w:r>
    </w:p>
    <w:p w:rsidR="00E2053C" w:rsidRPr="00ED2950" w:rsidRDefault="00E2053C" w:rsidP="00E22596">
      <w:pPr>
        <w:pStyle w:val="21"/>
        <w:shd w:val="clear" w:color="auto" w:fill="auto"/>
        <w:spacing w:after="296"/>
        <w:ind w:left="20"/>
        <w:rPr>
          <w:b w:val="0"/>
          <w:sz w:val="28"/>
          <w:szCs w:val="28"/>
        </w:rPr>
      </w:pPr>
      <w:r w:rsidRPr="00ED2950">
        <w:rPr>
          <w:rStyle w:val="20"/>
          <w:b/>
          <w:color w:val="000000"/>
          <w:sz w:val="28"/>
          <w:szCs w:val="28"/>
        </w:rPr>
        <w:t xml:space="preserve">Об </w:t>
      </w:r>
      <w:r>
        <w:rPr>
          <w:rStyle w:val="20"/>
          <w:b/>
          <w:color w:val="000000"/>
          <w:sz w:val="28"/>
          <w:szCs w:val="28"/>
        </w:rPr>
        <w:t xml:space="preserve">обращении в Избирательную комиссию Республики Бурятия о возложении полномочий избирательной комиссии муниципального образования – сельское поселение «Окино-Ключевское» на территориальную избирательную комиссию муниципального образования «Бичурский район» состава 2015-2020 </w:t>
      </w:r>
    </w:p>
    <w:p w:rsidR="00E2053C" w:rsidRDefault="00E2053C" w:rsidP="00076D2B">
      <w:pPr>
        <w:pStyle w:val="BodyText"/>
        <w:shd w:val="clear" w:color="auto" w:fill="auto"/>
        <w:spacing w:after="293" w:line="322" w:lineRule="exact"/>
        <w:ind w:left="220" w:right="200"/>
        <w:rPr>
          <w:rStyle w:val="20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630A6">
        <w:rPr>
          <w:color w:val="000000"/>
          <w:sz w:val="28"/>
          <w:szCs w:val="28"/>
        </w:rPr>
        <w:t xml:space="preserve">В соответствии </w:t>
      </w:r>
      <w:r w:rsidRPr="00CB1331"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 пунктом 4 статьи 2</w:t>
      </w:r>
      <w:r w:rsidRPr="00CB1331">
        <w:rPr>
          <w:sz w:val="28"/>
          <w:szCs w:val="28"/>
        </w:rPr>
        <w:t xml:space="preserve">4 Федерального закона 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пунктом 3 статьи 13 закона Республики Бурятия «О выборах главы муниципального образования в Республики Бурятия», пунктом 1 статьи 14 Закона Республики Бурятия «О выборах депутатов представительного органа муниципального образования в Республики Бурятия», Совет депутатов </w:t>
      </w:r>
      <w:r>
        <w:rPr>
          <w:rStyle w:val="20"/>
          <w:b w:val="0"/>
          <w:color w:val="000000"/>
          <w:sz w:val="28"/>
          <w:szCs w:val="28"/>
        </w:rPr>
        <w:t xml:space="preserve">муниципального образования – сельское поселение «Окино-Ключевское» решил:  </w:t>
      </w:r>
    </w:p>
    <w:p w:rsidR="00E2053C" w:rsidRDefault="00E2053C" w:rsidP="001173BB">
      <w:pPr>
        <w:pStyle w:val="BodyText"/>
        <w:shd w:val="clear" w:color="auto" w:fill="auto"/>
        <w:spacing w:after="293" w:line="322" w:lineRule="exact"/>
        <w:ind w:left="220" w:right="200"/>
        <w:rPr>
          <w:rStyle w:val="20"/>
          <w:b w:val="0"/>
          <w:color w:val="000000"/>
          <w:sz w:val="28"/>
          <w:szCs w:val="28"/>
        </w:rPr>
      </w:pPr>
      <w:r>
        <w:rPr>
          <w:rStyle w:val="20"/>
          <w:b w:val="0"/>
          <w:color w:val="000000"/>
          <w:sz w:val="28"/>
          <w:szCs w:val="28"/>
        </w:rPr>
        <w:t xml:space="preserve">    1. Обратиться в Избирательную комиссию Республики Бурятия  с просьбой  возложить полномочия избирательной комиссии муниципального образования – сельское поселение «Окино-Ключевское» на территориальную избирательную комиссию муниципального образования «Бичурский район» состава 2015-2020.</w:t>
      </w:r>
    </w:p>
    <w:p w:rsidR="00E2053C" w:rsidRDefault="00E2053C" w:rsidP="001173BB">
      <w:pPr>
        <w:pStyle w:val="BodyText"/>
        <w:shd w:val="clear" w:color="auto" w:fill="auto"/>
        <w:spacing w:after="293" w:line="322" w:lineRule="exact"/>
        <w:ind w:left="220" w:right="200"/>
        <w:rPr>
          <w:rStyle w:val="20"/>
          <w:b w:val="0"/>
          <w:color w:val="000000"/>
          <w:sz w:val="28"/>
          <w:szCs w:val="28"/>
        </w:rPr>
      </w:pPr>
      <w:r>
        <w:rPr>
          <w:rStyle w:val="20"/>
          <w:b w:val="0"/>
          <w:color w:val="000000"/>
          <w:sz w:val="28"/>
          <w:szCs w:val="28"/>
        </w:rPr>
        <w:t xml:space="preserve">   2. Направит настоящее решение в Избирательную комиссию Республики Бурятия  в срок не позднее «10» мая 2018 года.</w:t>
      </w:r>
    </w:p>
    <w:p w:rsidR="00E2053C" w:rsidRDefault="00E2053C" w:rsidP="001173BB">
      <w:pPr>
        <w:pStyle w:val="BodyText"/>
        <w:shd w:val="clear" w:color="auto" w:fill="auto"/>
        <w:spacing w:after="293" w:line="322" w:lineRule="exact"/>
        <w:ind w:left="220" w:right="200"/>
        <w:rPr>
          <w:rStyle w:val="20"/>
          <w:b w:val="0"/>
          <w:color w:val="000000"/>
          <w:sz w:val="28"/>
          <w:szCs w:val="28"/>
        </w:rPr>
      </w:pPr>
      <w:r>
        <w:rPr>
          <w:rStyle w:val="20"/>
          <w:b w:val="0"/>
          <w:color w:val="000000"/>
          <w:sz w:val="28"/>
          <w:szCs w:val="28"/>
        </w:rPr>
        <w:t xml:space="preserve">  3. Настоящее решение вступает в силу со дня его принятия.</w:t>
      </w:r>
    </w:p>
    <w:p w:rsidR="00E2053C" w:rsidRDefault="00E2053C" w:rsidP="001173BB">
      <w:pPr>
        <w:pStyle w:val="BodyText"/>
        <w:shd w:val="clear" w:color="auto" w:fill="auto"/>
        <w:spacing w:after="293" w:line="322" w:lineRule="exact"/>
        <w:ind w:left="220" w:right="200"/>
        <w:rPr>
          <w:rStyle w:val="20"/>
          <w:b w:val="0"/>
          <w:color w:val="000000"/>
          <w:sz w:val="28"/>
          <w:szCs w:val="28"/>
        </w:rPr>
      </w:pPr>
    </w:p>
    <w:p w:rsidR="00E2053C" w:rsidRPr="00ED2950" w:rsidRDefault="00E2053C" w:rsidP="001173BB">
      <w:pPr>
        <w:pStyle w:val="BodyText"/>
        <w:shd w:val="clear" w:color="auto" w:fill="auto"/>
        <w:spacing w:after="293" w:line="322" w:lineRule="exact"/>
        <w:ind w:left="220" w:right="200"/>
        <w:rPr>
          <w:sz w:val="28"/>
          <w:szCs w:val="28"/>
        </w:rPr>
      </w:pPr>
    </w:p>
    <w:p w:rsidR="00E2053C" w:rsidRDefault="00E2053C" w:rsidP="00076D2B">
      <w:pPr>
        <w:pStyle w:val="BodyText"/>
        <w:shd w:val="clear" w:color="auto" w:fill="auto"/>
        <w:tabs>
          <w:tab w:val="left" w:pos="1559"/>
        </w:tabs>
        <w:spacing w:after="0" w:line="326" w:lineRule="exact"/>
        <w:ind w:left="567" w:right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МО-СП  «Окино-Ключевское»                             Н.М. Разуваева.</w:t>
      </w:r>
    </w:p>
    <w:p w:rsidR="00E2053C" w:rsidRDefault="00E2053C" w:rsidP="00076D2B">
      <w:pPr>
        <w:pStyle w:val="BodyText"/>
        <w:shd w:val="clear" w:color="auto" w:fill="auto"/>
        <w:tabs>
          <w:tab w:val="left" w:pos="1559"/>
        </w:tabs>
        <w:spacing w:after="0" w:line="326" w:lineRule="exact"/>
        <w:ind w:left="567" w:right="200"/>
        <w:rPr>
          <w:color w:val="000000"/>
          <w:sz w:val="28"/>
          <w:szCs w:val="28"/>
        </w:rPr>
      </w:pPr>
    </w:p>
    <w:p w:rsidR="00E2053C" w:rsidRPr="00076D2B" w:rsidRDefault="00E2053C" w:rsidP="00076D2B">
      <w:pPr>
        <w:pStyle w:val="BodyText"/>
        <w:shd w:val="clear" w:color="auto" w:fill="auto"/>
        <w:tabs>
          <w:tab w:val="left" w:pos="1559"/>
        </w:tabs>
        <w:spacing w:after="0" w:line="326" w:lineRule="exact"/>
        <w:ind w:left="567" w:right="200"/>
        <w:rPr>
          <w:color w:val="000000"/>
          <w:sz w:val="28"/>
          <w:szCs w:val="28"/>
        </w:rPr>
      </w:pPr>
    </w:p>
    <w:sectPr w:rsidR="00E2053C" w:rsidRPr="00076D2B" w:rsidSect="005C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D662D7B"/>
    <w:multiLevelType w:val="hybridMultilevel"/>
    <w:tmpl w:val="2452D59C"/>
    <w:lvl w:ilvl="0" w:tplc="0419000F">
      <w:start w:val="1"/>
      <w:numFmt w:val="decimal"/>
      <w:lvlText w:val="%1."/>
      <w:lvlJc w:val="left"/>
      <w:pPr>
        <w:ind w:left="16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596"/>
    <w:rsid w:val="00007CB5"/>
    <w:rsid w:val="00052265"/>
    <w:rsid w:val="00056C15"/>
    <w:rsid w:val="00063AF2"/>
    <w:rsid w:val="000732F8"/>
    <w:rsid w:val="00076D2B"/>
    <w:rsid w:val="000802DE"/>
    <w:rsid w:val="000B4A40"/>
    <w:rsid w:val="000B782D"/>
    <w:rsid w:val="000E4AD6"/>
    <w:rsid w:val="000E7474"/>
    <w:rsid w:val="000E7A41"/>
    <w:rsid w:val="001173BB"/>
    <w:rsid w:val="001460BF"/>
    <w:rsid w:val="00147017"/>
    <w:rsid w:val="00154A64"/>
    <w:rsid w:val="00167361"/>
    <w:rsid w:val="00186573"/>
    <w:rsid w:val="00194D7A"/>
    <w:rsid w:val="001A448D"/>
    <w:rsid w:val="001E22D0"/>
    <w:rsid w:val="001F68B8"/>
    <w:rsid w:val="0021450C"/>
    <w:rsid w:val="00222DFE"/>
    <w:rsid w:val="00224772"/>
    <w:rsid w:val="00226987"/>
    <w:rsid w:val="00230028"/>
    <w:rsid w:val="00275759"/>
    <w:rsid w:val="00280389"/>
    <w:rsid w:val="002936E8"/>
    <w:rsid w:val="002B2294"/>
    <w:rsid w:val="002B31DE"/>
    <w:rsid w:val="002C138C"/>
    <w:rsid w:val="002E18A3"/>
    <w:rsid w:val="002E265F"/>
    <w:rsid w:val="002F0112"/>
    <w:rsid w:val="002F05E9"/>
    <w:rsid w:val="00312152"/>
    <w:rsid w:val="0031255B"/>
    <w:rsid w:val="0031260D"/>
    <w:rsid w:val="00314EBA"/>
    <w:rsid w:val="00321656"/>
    <w:rsid w:val="0033055A"/>
    <w:rsid w:val="00330A9D"/>
    <w:rsid w:val="00333098"/>
    <w:rsid w:val="00343375"/>
    <w:rsid w:val="003455CC"/>
    <w:rsid w:val="00350859"/>
    <w:rsid w:val="003668E2"/>
    <w:rsid w:val="00372F48"/>
    <w:rsid w:val="003821F5"/>
    <w:rsid w:val="003B3C8B"/>
    <w:rsid w:val="003C59A0"/>
    <w:rsid w:val="003D3262"/>
    <w:rsid w:val="003D7EEE"/>
    <w:rsid w:val="003E0C23"/>
    <w:rsid w:val="003E5B5C"/>
    <w:rsid w:val="003F3FE1"/>
    <w:rsid w:val="00414520"/>
    <w:rsid w:val="00425FB3"/>
    <w:rsid w:val="004519EF"/>
    <w:rsid w:val="00452DC2"/>
    <w:rsid w:val="004639ED"/>
    <w:rsid w:val="00467D9D"/>
    <w:rsid w:val="004968B7"/>
    <w:rsid w:val="00497A31"/>
    <w:rsid w:val="004A0531"/>
    <w:rsid w:val="004B072C"/>
    <w:rsid w:val="004B51C2"/>
    <w:rsid w:val="004B5A80"/>
    <w:rsid w:val="004C388C"/>
    <w:rsid w:val="004D71AF"/>
    <w:rsid w:val="004E295E"/>
    <w:rsid w:val="004E302F"/>
    <w:rsid w:val="004F2719"/>
    <w:rsid w:val="004F55A2"/>
    <w:rsid w:val="005325AF"/>
    <w:rsid w:val="00553AF0"/>
    <w:rsid w:val="00576167"/>
    <w:rsid w:val="00586A21"/>
    <w:rsid w:val="005A314C"/>
    <w:rsid w:val="005B14DD"/>
    <w:rsid w:val="005C031A"/>
    <w:rsid w:val="005D2020"/>
    <w:rsid w:val="005D20CC"/>
    <w:rsid w:val="005D78A5"/>
    <w:rsid w:val="005F5D54"/>
    <w:rsid w:val="006074E6"/>
    <w:rsid w:val="0064445D"/>
    <w:rsid w:val="00651B83"/>
    <w:rsid w:val="006544B8"/>
    <w:rsid w:val="0065463E"/>
    <w:rsid w:val="0067077C"/>
    <w:rsid w:val="00673160"/>
    <w:rsid w:val="006972EC"/>
    <w:rsid w:val="00697CB2"/>
    <w:rsid w:val="006B4F7E"/>
    <w:rsid w:val="006B766B"/>
    <w:rsid w:val="006D5FB7"/>
    <w:rsid w:val="006E4104"/>
    <w:rsid w:val="006F7D5D"/>
    <w:rsid w:val="00712004"/>
    <w:rsid w:val="00733E0A"/>
    <w:rsid w:val="00734B09"/>
    <w:rsid w:val="00752C14"/>
    <w:rsid w:val="00764E8E"/>
    <w:rsid w:val="00772660"/>
    <w:rsid w:val="007A1BB0"/>
    <w:rsid w:val="007A54FA"/>
    <w:rsid w:val="007B3490"/>
    <w:rsid w:val="007B3770"/>
    <w:rsid w:val="007D3508"/>
    <w:rsid w:val="00836D26"/>
    <w:rsid w:val="00845782"/>
    <w:rsid w:val="008535CC"/>
    <w:rsid w:val="00853FAA"/>
    <w:rsid w:val="0085545D"/>
    <w:rsid w:val="008630A6"/>
    <w:rsid w:val="00866043"/>
    <w:rsid w:val="008A4F09"/>
    <w:rsid w:val="008A4F1F"/>
    <w:rsid w:val="008A7039"/>
    <w:rsid w:val="008B4E39"/>
    <w:rsid w:val="008B600B"/>
    <w:rsid w:val="008D2F92"/>
    <w:rsid w:val="008D4221"/>
    <w:rsid w:val="008D6126"/>
    <w:rsid w:val="008E5043"/>
    <w:rsid w:val="00900EFC"/>
    <w:rsid w:val="009075A1"/>
    <w:rsid w:val="00911115"/>
    <w:rsid w:val="00911A12"/>
    <w:rsid w:val="00913232"/>
    <w:rsid w:val="009472D1"/>
    <w:rsid w:val="00952054"/>
    <w:rsid w:val="00966318"/>
    <w:rsid w:val="009A3680"/>
    <w:rsid w:val="009B0A3F"/>
    <w:rsid w:val="009C225B"/>
    <w:rsid w:val="009C61FA"/>
    <w:rsid w:val="00A01AF4"/>
    <w:rsid w:val="00A02D0B"/>
    <w:rsid w:val="00A11579"/>
    <w:rsid w:val="00A143C2"/>
    <w:rsid w:val="00A67BBC"/>
    <w:rsid w:val="00A7045A"/>
    <w:rsid w:val="00A724C2"/>
    <w:rsid w:val="00AB1123"/>
    <w:rsid w:val="00AC06E6"/>
    <w:rsid w:val="00AC3328"/>
    <w:rsid w:val="00AD19CF"/>
    <w:rsid w:val="00AD6EE7"/>
    <w:rsid w:val="00AE2F39"/>
    <w:rsid w:val="00B10043"/>
    <w:rsid w:val="00B1281B"/>
    <w:rsid w:val="00B26094"/>
    <w:rsid w:val="00B3214F"/>
    <w:rsid w:val="00B4423B"/>
    <w:rsid w:val="00B540F5"/>
    <w:rsid w:val="00B70D1E"/>
    <w:rsid w:val="00BA138B"/>
    <w:rsid w:val="00BA7E9B"/>
    <w:rsid w:val="00BB05BD"/>
    <w:rsid w:val="00BB3863"/>
    <w:rsid w:val="00BB4B44"/>
    <w:rsid w:val="00BB57B2"/>
    <w:rsid w:val="00BB7A02"/>
    <w:rsid w:val="00BC0E4E"/>
    <w:rsid w:val="00BC1E7E"/>
    <w:rsid w:val="00BD199D"/>
    <w:rsid w:val="00BE5699"/>
    <w:rsid w:val="00BE5788"/>
    <w:rsid w:val="00C02742"/>
    <w:rsid w:val="00C11640"/>
    <w:rsid w:val="00C157DE"/>
    <w:rsid w:val="00C22AEE"/>
    <w:rsid w:val="00C25F64"/>
    <w:rsid w:val="00C3327C"/>
    <w:rsid w:val="00C3451E"/>
    <w:rsid w:val="00C35B54"/>
    <w:rsid w:val="00C363AD"/>
    <w:rsid w:val="00C40B96"/>
    <w:rsid w:val="00C60D7F"/>
    <w:rsid w:val="00C74D1E"/>
    <w:rsid w:val="00C85D31"/>
    <w:rsid w:val="00C87F20"/>
    <w:rsid w:val="00C92AC0"/>
    <w:rsid w:val="00CA6311"/>
    <w:rsid w:val="00CB1331"/>
    <w:rsid w:val="00CE16E8"/>
    <w:rsid w:val="00D069ED"/>
    <w:rsid w:val="00D10902"/>
    <w:rsid w:val="00D11261"/>
    <w:rsid w:val="00D23866"/>
    <w:rsid w:val="00D354C5"/>
    <w:rsid w:val="00D50651"/>
    <w:rsid w:val="00D51937"/>
    <w:rsid w:val="00D62961"/>
    <w:rsid w:val="00DA26A0"/>
    <w:rsid w:val="00DA4A29"/>
    <w:rsid w:val="00DA5032"/>
    <w:rsid w:val="00DB0614"/>
    <w:rsid w:val="00DB5C7E"/>
    <w:rsid w:val="00DC4CEE"/>
    <w:rsid w:val="00DD3068"/>
    <w:rsid w:val="00E0003E"/>
    <w:rsid w:val="00E0358E"/>
    <w:rsid w:val="00E2053C"/>
    <w:rsid w:val="00E22596"/>
    <w:rsid w:val="00E2315D"/>
    <w:rsid w:val="00E46E50"/>
    <w:rsid w:val="00E73F40"/>
    <w:rsid w:val="00E74C0F"/>
    <w:rsid w:val="00E82AD3"/>
    <w:rsid w:val="00E9387B"/>
    <w:rsid w:val="00EA5120"/>
    <w:rsid w:val="00EA6B29"/>
    <w:rsid w:val="00EB5F67"/>
    <w:rsid w:val="00EB6DE6"/>
    <w:rsid w:val="00EB793B"/>
    <w:rsid w:val="00EC35E0"/>
    <w:rsid w:val="00EC5B87"/>
    <w:rsid w:val="00ED2950"/>
    <w:rsid w:val="00EF30F0"/>
    <w:rsid w:val="00F0630A"/>
    <w:rsid w:val="00F06881"/>
    <w:rsid w:val="00F30843"/>
    <w:rsid w:val="00F4133F"/>
    <w:rsid w:val="00F5142C"/>
    <w:rsid w:val="00F53A67"/>
    <w:rsid w:val="00F62192"/>
    <w:rsid w:val="00F660CD"/>
    <w:rsid w:val="00F7364A"/>
    <w:rsid w:val="00F74741"/>
    <w:rsid w:val="00F758D7"/>
    <w:rsid w:val="00F804A3"/>
    <w:rsid w:val="00F95ECD"/>
    <w:rsid w:val="00F969DE"/>
    <w:rsid w:val="00FA3944"/>
    <w:rsid w:val="00FD3284"/>
    <w:rsid w:val="00FE2BFD"/>
    <w:rsid w:val="00FE6346"/>
    <w:rsid w:val="00FE6506"/>
    <w:rsid w:val="00FF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9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E22596"/>
    <w:rPr>
      <w:rFonts w:ascii="Times New Roman" w:hAnsi="Times New Roman"/>
      <w:sz w:val="27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E22596"/>
    <w:pPr>
      <w:widowControl w:val="0"/>
      <w:shd w:val="clear" w:color="auto" w:fill="FFFFFF"/>
      <w:spacing w:after="240" w:line="240" w:lineRule="atLeast"/>
    </w:pPr>
    <w:rPr>
      <w:rFonts w:ascii="Times New Roman" w:eastAsia="Calibri" w:hAnsi="Times New Roman"/>
      <w:sz w:val="27"/>
      <w:szCs w:val="27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70D1E"/>
    <w:rPr>
      <w:rFonts w:eastAsia="Times New Roman"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E22596"/>
    <w:rPr>
      <w:rFonts w:ascii="Calibri" w:hAnsi="Calibri" w:cs="Times New Roman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E2259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22596"/>
  </w:style>
  <w:style w:type="character" w:customStyle="1" w:styleId="3pt">
    <w:name w:val="Основной текст + Интервал 3 pt"/>
    <w:basedOn w:val="BodyTextChar"/>
    <w:uiPriority w:val="99"/>
    <w:rsid w:val="00E22596"/>
    <w:rPr>
      <w:rFonts w:cs="Times New Roman"/>
      <w:spacing w:val="60"/>
      <w:szCs w:val="27"/>
    </w:rPr>
  </w:style>
  <w:style w:type="character" w:customStyle="1" w:styleId="a">
    <w:name w:val="Подпись к таблице_"/>
    <w:basedOn w:val="DefaultParagraphFont"/>
    <w:link w:val="1"/>
    <w:uiPriority w:val="99"/>
    <w:locked/>
    <w:rsid w:val="00E2259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Подпись к таблице"/>
    <w:basedOn w:val="a"/>
    <w:uiPriority w:val="99"/>
    <w:rsid w:val="00E22596"/>
  </w:style>
  <w:style w:type="character" w:customStyle="1" w:styleId="22">
    <w:name w:val="Подпись к таблице2"/>
    <w:basedOn w:val="a"/>
    <w:uiPriority w:val="99"/>
    <w:rsid w:val="00E22596"/>
    <w:rPr>
      <w:u w:val="single"/>
    </w:rPr>
  </w:style>
  <w:style w:type="character" w:customStyle="1" w:styleId="MicrosoftSansSerif">
    <w:name w:val="Основной текст + Microsoft Sans Serif"/>
    <w:aliases w:val="12,5 pt"/>
    <w:basedOn w:val="BodyTextChar"/>
    <w:uiPriority w:val="99"/>
    <w:rsid w:val="00E22596"/>
    <w:rPr>
      <w:rFonts w:ascii="Microsoft Sans Serif" w:hAnsi="Microsoft Sans Serif" w:cs="Microsoft Sans Serif"/>
      <w:noProof/>
      <w:sz w:val="25"/>
      <w:szCs w:val="25"/>
    </w:rPr>
  </w:style>
  <w:style w:type="character" w:customStyle="1" w:styleId="MicrosoftSansSerif1">
    <w:name w:val="Основной текст + Microsoft Sans Serif1"/>
    <w:aliases w:val="12 pt"/>
    <w:basedOn w:val="BodyTextChar"/>
    <w:uiPriority w:val="99"/>
    <w:rsid w:val="00E22596"/>
    <w:rPr>
      <w:rFonts w:ascii="Microsoft Sans Serif" w:hAnsi="Microsoft Sans Serif" w:cs="Microsoft Sans Serif"/>
      <w:noProof/>
      <w:sz w:val="24"/>
      <w:szCs w:val="24"/>
    </w:rPr>
  </w:style>
  <w:style w:type="paragraph" w:customStyle="1" w:styleId="21">
    <w:name w:val="Основной текст (2)1"/>
    <w:basedOn w:val="Normal"/>
    <w:link w:val="2"/>
    <w:uiPriority w:val="99"/>
    <w:rsid w:val="00E2259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Calibri" w:hAnsi="Times New Roman"/>
      <w:b/>
      <w:bCs/>
      <w:sz w:val="27"/>
      <w:szCs w:val="27"/>
      <w:lang w:eastAsia="en-US"/>
    </w:rPr>
  </w:style>
  <w:style w:type="paragraph" w:customStyle="1" w:styleId="1">
    <w:name w:val="Подпись к таблице1"/>
    <w:basedOn w:val="Normal"/>
    <w:link w:val="a"/>
    <w:uiPriority w:val="99"/>
    <w:rsid w:val="00E22596"/>
    <w:pPr>
      <w:widowControl w:val="0"/>
      <w:shd w:val="clear" w:color="auto" w:fill="FFFFFF"/>
      <w:spacing w:after="0" w:line="322" w:lineRule="exact"/>
      <w:ind w:firstLine="680"/>
      <w:jc w:val="both"/>
    </w:pPr>
    <w:rPr>
      <w:rFonts w:ascii="Times New Roman" w:eastAsia="Calibri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</Pages>
  <Words>238</Words>
  <Characters>1357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</dc:creator>
  <cp:keywords/>
  <dc:description/>
  <cp:lastModifiedBy>Admin</cp:lastModifiedBy>
  <cp:revision>33</cp:revision>
  <cp:lastPrinted>2018-04-04T07:54:00Z</cp:lastPrinted>
  <dcterms:created xsi:type="dcterms:W3CDTF">2018-03-05T07:10:00Z</dcterms:created>
  <dcterms:modified xsi:type="dcterms:W3CDTF">2018-04-20T05:22:00Z</dcterms:modified>
</cp:coreProperties>
</file>