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10" w:rsidRPr="00DF3A0F" w:rsidRDefault="00262810" w:rsidP="003F5195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br/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РЕСПУБЛИКА БУРЯТИЯ</w:t>
      </w:r>
    </w:p>
    <w:p w:rsidR="00262810" w:rsidRDefault="00262810" w:rsidP="003F5195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АДМИНИСТРАЦИЯ  </w:t>
      </w:r>
      <w:r w:rsidRPr="0054727C">
        <w:rPr>
          <w:rFonts w:ascii="Times New Roman" w:hAnsi="Times New Roman"/>
          <w:b/>
          <w:color w:val="auto"/>
          <w:sz w:val="24"/>
          <w:szCs w:val="24"/>
          <w:lang w:val="ru-RU"/>
        </w:rPr>
        <w:t>МУНИЦИПАЛЬНОГО    ОБРАЗОВАНИЯ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-</w:t>
      </w:r>
    </w:p>
    <w:p w:rsidR="00262810" w:rsidRPr="0054727C" w:rsidRDefault="00262810" w:rsidP="003F5195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СЕЛЬСКОЕ ПОСЕЛЕНИЕ «ОКИНО-КЛЮЧЕВСКОЕ»</w:t>
      </w:r>
    </w:p>
    <w:p w:rsidR="00262810" w:rsidRPr="0054727C" w:rsidRDefault="00262810" w:rsidP="0054727C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БИЧУРСКОГО РАЙОНА РЕСПУБЛИКИ БУРЯТИЯ </w:t>
      </w:r>
    </w:p>
    <w:p w:rsidR="00262810" w:rsidRPr="0054727C" w:rsidRDefault="00262810" w:rsidP="0054727C">
      <w:pPr>
        <w:pBdr>
          <w:bottom w:val="single" w:sz="12" w:space="1" w:color="auto"/>
        </w:pBd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62810" w:rsidRPr="0054727C" w:rsidRDefault="00262810" w:rsidP="0054727C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62810" w:rsidRDefault="00262810" w:rsidP="0054727C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ПОСТАНОВЛЕНИЕ</w:t>
      </w:r>
    </w:p>
    <w:p w:rsidR="00262810" w:rsidRDefault="00262810" w:rsidP="00916910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</w:p>
    <w:p w:rsidR="00262810" w:rsidRPr="005058FA" w:rsidRDefault="00262810" w:rsidP="0054727C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«12» апреля  2017</w:t>
      </w:r>
      <w:r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г.                                                                                    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№ 9</w:t>
      </w:r>
    </w:p>
    <w:p w:rsidR="00262810" w:rsidRPr="005058FA" w:rsidRDefault="00262810" w:rsidP="005058FA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>с.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Окино-Ключи </w:t>
      </w:r>
      <w:r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262810" w:rsidRPr="0054727C" w:rsidRDefault="00262810" w:rsidP="00916910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62810" w:rsidRPr="0054727C" w:rsidRDefault="00262810" w:rsidP="00916910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>Об утверждении Административного регламента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предоставления Администрацией 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М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>униципального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образования - сельское поселение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Окино-Ключевское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>»</w:t>
      </w:r>
    </w:p>
    <w:p w:rsidR="00262810" w:rsidRDefault="00262810" w:rsidP="0091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bCs/>
          <w:sz w:val="24"/>
          <w:szCs w:val="24"/>
        </w:rPr>
        <w:t>муниципальной  услуги «</w:t>
      </w:r>
      <w:r w:rsidRPr="0054727C">
        <w:rPr>
          <w:rFonts w:ascii="Times New Roman" w:hAnsi="Times New Roman" w:cs="Times New Roman"/>
          <w:sz w:val="24"/>
          <w:szCs w:val="24"/>
        </w:rPr>
        <w:t>Постановка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 имеющего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предоставление земельного участка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 основаниям,</w:t>
      </w:r>
    </w:p>
    <w:p w:rsidR="00262810" w:rsidRDefault="00262810" w:rsidP="0091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предусмотренным Законом Республики Бурятия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10" w:rsidRPr="0054727C" w:rsidRDefault="00262810" w:rsidP="0091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 "О бесплатном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 участков,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 муниципальной собственности</w:t>
      </w:r>
      <w:r w:rsidRPr="0054727C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2810" w:rsidRPr="005058FA" w:rsidRDefault="00262810" w:rsidP="0054727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62810" w:rsidRPr="005058FA" w:rsidRDefault="00262810" w:rsidP="005058F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>У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ставом 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Муниципального образования - 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>сельское поселение «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>Окино-Ключевское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>»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администрация МО-СП «Окино-Ключевское» постановляет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262810" w:rsidRPr="00AA5479" w:rsidRDefault="00262810" w:rsidP="0054727C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62810" w:rsidRPr="0054727C" w:rsidRDefault="00262810" w:rsidP="00AA5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727C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предоставления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</w:t>
      </w:r>
      <w:r w:rsidRPr="0054727C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727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72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54727C">
        <w:rPr>
          <w:rFonts w:ascii="Times New Roman" w:hAnsi="Times New Roman" w:cs="Times New Roman"/>
          <w:sz w:val="24"/>
          <w:szCs w:val="24"/>
        </w:rPr>
        <w:t xml:space="preserve">»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 </w:t>
      </w:r>
      <w:r w:rsidRPr="0054727C">
        <w:rPr>
          <w:rFonts w:ascii="Times New Roman" w:hAnsi="Times New Roman" w:cs="Times New Roman"/>
          <w:sz w:val="24"/>
          <w:szCs w:val="24"/>
        </w:rPr>
        <w:t>муниципальной собственности".</w:t>
      </w:r>
    </w:p>
    <w:p w:rsidR="00262810" w:rsidRPr="00DF3A0F" w:rsidRDefault="00262810" w:rsidP="00DF3A0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 Обнародовать настоящее постановление путем размещения на информационных стендах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МО-СП «Окино-Ключевское» и на официальном сайте администрации Муниципального образования «Бичурский район» - закладка «поселения» – «Окино-Ключевское»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информационно - телекоммуникационной сети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Интернет.</w:t>
      </w:r>
    </w:p>
    <w:p w:rsidR="00262810" w:rsidRPr="0054727C" w:rsidRDefault="00262810" w:rsidP="0054727C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3. Настоящее постановление вступает в силу со дня его подписания.</w:t>
      </w:r>
    </w:p>
    <w:p w:rsidR="00262810" w:rsidRPr="0054727C" w:rsidRDefault="00262810" w:rsidP="0054727C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4.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Контроль за исполнением настоящего постановления  оставляю за собой.</w:t>
      </w:r>
    </w:p>
    <w:p w:rsidR="00262810" w:rsidRPr="00763609" w:rsidRDefault="00262810" w:rsidP="0054727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1D1B11"/>
          <w:sz w:val="24"/>
          <w:szCs w:val="24"/>
          <w:lang w:val="ru-RU"/>
        </w:rPr>
      </w:pPr>
    </w:p>
    <w:p w:rsidR="00262810" w:rsidRPr="00763609" w:rsidRDefault="00262810" w:rsidP="00763609">
      <w:pPr>
        <w:autoSpaceDE w:val="0"/>
        <w:autoSpaceDN w:val="0"/>
        <w:adjustRightInd w:val="0"/>
        <w:ind w:left="0"/>
        <w:rPr>
          <w:rFonts w:ascii="Times New Roman" w:hAnsi="Times New Roman"/>
          <w:color w:val="1D1B11"/>
          <w:sz w:val="24"/>
          <w:szCs w:val="24"/>
          <w:lang w:val="ru-RU"/>
        </w:rPr>
      </w:pPr>
      <w:r w:rsidRPr="00763609">
        <w:rPr>
          <w:rFonts w:ascii="Times New Roman" w:hAnsi="Times New Roman"/>
          <w:color w:val="1D1B11"/>
          <w:sz w:val="24"/>
          <w:szCs w:val="24"/>
          <w:lang w:val="ru-RU"/>
        </w:rPr>
        <w:t>Глава МО-СП «Окино-Ключевское»                                                          Н.М Разуваева</w:t>
      </w:r>
    </w:p>
    <w:p w:rsidR="00262810" w:rsidRDefault="0026281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</w:t>
      </w:r>
    </w:p>
    <w:p w:rsidR="00262810" w:rsidRDefault="00262810" w:rsidP="00AA5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62810" w:rsidRPr="0054727C" w:rsidRDefault="00262810" w:rsidP="00AA5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- СП «Окино-Ключевское»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«12» апреля 2017г.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AA5479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AA547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262810" w:rsidRPr="00AA5479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"ПОСТАНОВКА ГРАЖДАНИНА</w:t>
      </w:r>
    </w:p>
    <w:p w:rsidR="00262810" w:rsidRPr="00AA5479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НА УЧЕТ В КАЧЕСТВЕ ЛИЦА, ИМЕЮЩЕГО ПРАВО НА ПРЕДОСТАВЛЕНИЕ</w:t>
      </w:r>
    </w:p>
    <w:p w:rsidR="00262810" w:rsidRPr="00AA5479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ЗЕМЕЛЬНОГО УЧАСТКА В СОБСТВЕННОСТЬ БЕСПЛАТНО ПО ОСНОВАНИЯМ,</w:t>
      </w:r>
    </w:p>
    <w:p w:rsidR="00262810" w:rsidRPr="00AA5479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ПРЕДУСМОТРЕННЫМ ЗАКОНОМ РЕСПУБЛИКИ БУРЯТИЯ ОТ 16.10.2002 N</w:t>
      </w:r>
    </w:p>
    <w:p w:rsidR="00262810" w:rsidRPr="00AA5479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115-III "О БЕСПЛАТНОМ ПРЕДОСТАВЛЕНИИ В СОБСТВЕННОСТЬ</w:t>
      </w:r>
    </w:p>
    <w:p w:rsidR="00262810" w:rsidRPr="00AA5479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НАХОДЯЩИХСЯ В </w:t>
      </w:r>
      <w:r>
        <w:rPr>
          <w:rFonts w:ascii="Times New Roman" w:hAnsi="Times New Roman" w:cs="Times New Roman"/>
          <w:b w:val="0"/>
          <w:sz w:val="24"/>
          <w:szCs w:val="24"/>
        </w:rPr>
        <w:t>ГОСУДАРСТВЕННОЙ И</w:t>
      </w:r>
    </w:p>
    <w:p w:rsidR="00262810" w:rsidRPr="0054727C" w:rsidRDefault="002628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СОБСТВЕННОСТИ"</w:t>
      </w:r>
    </w:p>
    <w:p w:rsidR="00262810" w:rsidRPr="0054727C" w:rsidRDefault="002628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МО-СП «Окино-Ключевское».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граждане, постоянно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>с. Окино-Ключи, с. Старые Ключи.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1.1) граждане, состоящие на учете в качестве нуждающихся в жилых помещениях, предоставляемых по договорам социального найма;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1.2) граждане Российской Федерации, проживающие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не являющиеся нанимателями жилых помещений по договорам социального найма либо собственниками жилых помещений;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проживающие в помещении, не отвечающем установленным для жилых помещений требованиям;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4" w:history="1">
        <w:r w:rsidRPr="00DF3A0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F3A0F">
        <w:rPr>
          <w:rFonts w:ascii="Times New Roman" w:hAnsi="Times New Roman" w:cs="Times New Roman"/>
          <w:sz w:val="24"/>
          <w:szCs w:val="24"/>
        </w:rPr>
        <w:t xml:space="preserve"> с</w:t>
      </w:r>
      <w:r w:rsidRPr="0054727C">
        <w:rPr>
          <w:rFonts w:ascii="Times New Roman" w:hAnsi="Times New Roman" w:cs="Times New Roman"/>
          <w:sz w:val="24"/>
          <w:szCs w:val="24"/>
        </w:rPr>
        <w:t>оответствующих заболеваний устанавливается уполномоченным Правительством Российской Федерации федеральным органом исполнительной власти;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1.3) граждане, имеющие трех и более детей, и граждане, являющиеся приемными родителями, имеющие трех и более детей;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а также граждане: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 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 лет;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2.3) граждане, являющиеся участниками Государственной </w:t>
      </w:r>
      <w:hyperlink r:id="rId5" w:history="1">
        <w:r w:rsidRPr="000B1A8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262810" w:rsidRPr="00113225" w:rsidRDefault="00262810" w:rsidP="0011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а) </w:t>
      </w:r>
      <w:r w:rsidRPr="00113225">
        <w:rPr>
          <w:rFonts w:ascii="Times New Roman" w:hAnsi="Times New Roman" w:cs="Times New Roman"/>
          <w:sz w:val="24"/>
          <w:szCs w:val="24"/>
        </w:rPr>
        <w:t>по номеру телефона для к</w:t>
      </w:r>
      <w:r>
        <w:rPr>
          <w:rFonts w:ascii="Times New Roman" w:hAnsi="Times New Roman" w:cs="Times New Roman"/>
          <w:sz w:val="24"/>
          <w:szCs w:val="24"/>
        </w:rPr>
        <w:t>онсультации по телефону: 8(30133</w:t>
      </w:r>
      <w:r w:rsidRPr="00113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42-1-08</w:t>
      </w:r>
      <w:r w:rsidRPr="00113225">
        <w:rPr>
          <w:rFonts w:ascii="Times New Roman" w:hAnsi="Times New Roman" w:cs="Times New Roman"/>
          <w:sz w:val="24"/>
          <w:szCs w:val="24"/>
        </w:rPr>
        <w:t>;</w:t>
      </w:r>
    </w:p>
    <w:p w:rsidR="00262810" w:rsidRPr="00113225" w:rsidRDefault="00262810" w:rsidP="00113225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- Филиал ГБУ "Многофункциональный центр Республики Бурятия по предоставлению государственных и муниципальных услуг" по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Бичу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рскому району (далее - ГБУ "МФЦ РБ") - 8(301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33)42-1-08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262810" w:rsidRPr="00113225" w:rsidRDefault="00262810" w:rsidP="00113225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 б) при личном или письменном обращении к специалистам по адресу:</w:t>
      </w:r>
    </w:p>
    <w:p w:rsidR="00262810" w:rsidRPr="00113225" w:rsidRDefault="00262810" w:rsidP="00113225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Администрация МО-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СП «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Окино-Ключевское» по адресу: 671374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Бичу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рский район,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с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Окино-Ключи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Центральная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,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16,  адрес электронной почты: </w:t>
      </w:r>
      <w:hyperlink r:id="rId6" w:history="1">
        <w:r w:rsidRPr="0077656D">
          <w:rPr>
            <w:rStyle w:val="Hyperlink"/>
            <w:rFonts w:ascii="Times New Roman" w:hAnsi="Times New Roman"/>
            <w:sz w:val="24"/>
            <w:szCs w:val="24"/>
            <w:lang w:eastAsia="ru-RU"/>
          </w:rPr>
          <w:t>kulich</w:t>
        </w:r>
        <w:r w:rsidRPr="00C36E62">
          <w:rPr>
            <w:rStyle w:val="Hyperlink"/>
            <w:rFonts w:ascii="Times New Roman" w:hAnsi="Times New Roman"/>
            <w:sz w:val="24"/>
            <w:szCs w:val="24"/>
            <w:lang w:val="ru-RU" w:eastAsia="ru-RU"/>
          </w:rPr>
          <w:t>@</w:t>
        </w:r>
        <w:r w:rsidRPr="0077656D">
          <w:rPr>
            <w:rStyle w:val="Hyperlink"/>
            <w:rFonts w:ascii="Times New Roman" w:hAnsi="Times New Roman"/>
            <w:sz w:val="24"/>
            <w:szCs w:val="24"/>
            <w:lang w:eastAsia="ru-RU"/>
          </w:rPr>
          <w:t>mail</w:t>
        </w:r>
        <w:r w:rsidRPr="00C36E62">
          <w:rPr>
            <w:rStyle w:val="Hyperlink"/>
            <w:rFonts w:ascii="Times New Roman" w:hAnsi="Times New Roman"/>
            <w:sz w:val="24"/>
            <w:szCs w:val="24"/>
            <w:lang w:val="ru-RU" w:eastAsia="ru-RU"/>
          </w:rPr>
          <w:t>.</w:t>
        </w:r>
        <w:r w:rsidRPr="0077656D">
          <w:rPr>
            <w:rStyle w:val="Hyperlink"/>
            <w:rFonts w:ascii="Times New Roman" w:hAnsi="Times New Roman"/>
            <w:sz w:val="24"/>
            <w:szCs w:val="24"/>
            <w:lang w:eastAsia="ru-RU"/>
          </w:rPr>
          <w:t>ru</w:t>
        </w:r>
      </w:hyperlink>
      <w:r w:rsidRPr="00C36E62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;</w:t>
      </w:r>
    </w:p>
    <w:p w:rsidR="00262810" w:rsidRPr="00B4713E" w:rsidRDefault="00262810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- </w:t>
      </w:r>
      <w:r w:rsidRPr="00B4713E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Филиал ГБУ "МФЦ РБ": 671360, с. Бичура, ул., адрес электронной почты </w:t>
      </w:r>
      <w:hyperlink r:id="rId7" w:history="1"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</w:rPr>
          <w:t>mfcrb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@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</w:rPr>
          <w:t>mail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</w:rPr>
          <w:t>ru</w:t>
        </w:r>
      </w:hyperlink>
      <w:r w:rsidRPr="00B471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713E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, официальный сайт </w:t>
      </w:r>
      <w:hyperlink r:id="rId8" w:tgtFrame="_blank" w:history="1"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http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://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mfc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govrb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ru</w:t>
        </w:r>
      </w:hyperlink>
      <w:r w:rsidRPr="00B4713E">
        <w:rPr>
          <w:rFonts w:ascii="Times New Roman" w:hAnsi="Times New Roman"/>
          <w:sz w:val="24"/>
          <w:szCs w:val="24"/>
          <w:lang w:val="ru-RU"/>
        </w:rPr>
        <w:t xml:space="preserve"> , </w:t>
      </w:r>
      <w:r w:rsidRPr="00B4713E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671360, </w:t>
      </w:r>
      <w:r w:rsidRPr="00B4713E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Республика Бурятия, Бичурский район, село Бичура, Советская улица, 43а</w:t>
      </w:r>
    </w:p>
    <w:p w:rsidR="00262810" w:rsidRPr="00B4713E" w:rsidRDefault="00262810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262810" w:rsidRPr="00113225" w:rsidRDefault="00262810" w:rsidP="0011322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График работы Администрации МО-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СП 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Окино-Ключевское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»:</w:t>
      </w:r>
    </w:p>
    <w:p w:rsidR="00262810" w:rsidRPr="00113225" w:rsidRDefault="00262810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понедельник -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пятница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с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8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.00 до 16.</w:t>
      </w:r>
      <w:r w:rsidRPr="00FB3FC1">
        <w:rPr>
          <w:rFonts w:ascii="Times New Roman" w:hAnsi="Times New Roman"/>
          <w:color w:val="auto"/>
          <w:sz w:val="24"/>
          <w:szCs w:val="24"/>
          <w:lang w:val="ru-RU" w:eastAsia="ru-RU"/>
        </w:rPr>
        <w:t>00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;</w:t>
      </w:r>
    </w:p>
    <w:p w:rsidR="00262810" w:rsidRPr="00113225" w:rsidRDefault="00262810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обед с 12.00 до 13.00;</w:t>
      </w:r>
    </w:p>
    <w:p w:rsidR="00262810" w:rsidRPr="00113225" w:rsidRDefault="00262810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суббота, воскресенье - выходные.</w:t>
      </w:r>
    </w:p>
    <w:p w:rsidR="00262810" w:rsidRPr="00113225" w:rsidRDefault="00262810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График работы филиала ГБУ "Многофункциональный центр Республики Бурятия по предоставлению государственных и муниципальных услуг" по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Бичу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рскому району:</w:t>
      </w:r>
    </w:p>
    <w:p w:rsidR="00262810" w:rsidRDefault="00262810" w:rsidP="00EF68EB">
      <w:pPr>
        <w:pStyle w:val="ConsPlusNormal"/>
        <w:rPr>
          <w:rFonts w:ascii="Trebuchet MS" w:hAnsi="Trebuchet MS"/>
          <w:color w:val="222222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понедельник-четверг: с 08:30 до 17:30</w:t>
      </w:r>
      <w:r>
        <w:rPr>
          <w:rFonts w:ascii="Trebuchet MS" w:hAnsi="Trebuchet MS"/>
          <w:color w:val="222222"/>
          <w:sz w:val="21"/>
          <w:szCs w:val="21"/>
        </w:rPr>
        <w:br/>
      </w: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пятница: с 08:30 до 16:30</w:t>
      </w:r>
      <w:r>
        <w:rPr>
          <w:rFonts w:ascii="Trebuchet MS" w:hAnsi="Trebuchet MS"/>
          <w:color w:val="222222"/>
          <w:sz w:val="21"/>
          <w:szCs w:val="21"/>
        </w:rPr>
        <w:br/>
      </w: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последняя среда месяца: с 08:30 до 15:00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1.3.2. </w:t>
      </w:r>
      <w:r w:rsidRPr="00751955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 ГБУ "МФЦ РБ" при личном обращении заявителя в письменной или в устной форме по месту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262810" w:rsidRDefault="00262810" w:rsidP="00113225">
      <w:pPr>
        <w:pStyle w:val="ConsPlusNormal"/>
        <w:ind w:firstLine="540"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9" w:history="1">
        <w:r w:rsidRPr="0077656D">
          <w:rPr>
            <w:rStyle w:val="Hyperlink"/>
            <w:rFonts w:ascii="Times New Roman" w:hAnsi="Times New Roman"/>
            <w:sz w:val="24"/>
            <w:szCs w:val="24"/>
          </w:rPr>
          <w:t>http://okino-kluchi.bichura.com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262810" w:rsidRPr="0054727C" w:rsidRDefault="00262810" w:rsidP="0011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10" w:history="1">
        <w:r w:rsidRPr="0077656D">
          <w:rPr>
            <w:rStyle w:val="Hyperlink"/>
            <w:rFonts w:ascii="Times New Roman" w:hAnsi="Times New Roman"/>
            <w:sz w:val="24"/>
            <w:szCs w:val="24"/>
          </w:rPr>
          <w:t>http://okino-kluchi.bichura.com</w:t>
        </w:r>
      </w:hyperlink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в ГБУ "МФЦ РБ";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262810" w:rsidRPr="00751955" w:rsidRDefault="00262810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МО- СП «Окино-Ключевское».</w:t>
      </w:r>
    </w:p>
    <w:p w:rsidR="00262810" w:rsidRPr="00B8662F" w:rsidRDefault="00262810" w:rsidP="002D3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1C5133">
        <w:rPr>
          <w:rFonts w:ascii="Times New Roman" w:hAnsi="Times New Roman" w:cs="Times New Roman"/>
          <w:sz w:val="24"/>
          <w:szCs w:val="24"/>
        </w:rPr>
        <w:t xml:space="preserve">обращением в иные органы и организации, за исключением получения услуг, включенных в </w:t>
      </w:r>
      <w:r w:rsidRPr="001C5133">
        <w:rPr>
          <w:rFonts w:ascii="Times New Roman" w:hAnsi="Times New Roman" w:cs="Times New Roman"/>
        </w:rPr>
        <w:t>реестр муниципальных услуг Администрации Муниципального Образования –</w:t>
      </w:r>
      <w:r>
        <w:rPr>
          <w:rFonts w:ascii="Times New Roman" w:hAnsi="Times New Roman" w:cs="Times New Roman"/>
        </w:rPr>
        <w:t xml:space="preserve"> </w:t>
      </w:r>
      <w:r w:rsidRPr="001C5133">
        <w:rPr>
          <w:rFonts w:ascii="Times New Roman" w:hAnsi="Times New Roman" w:cs="Times New Roman"/>
        </w:rPr>
        <w:t>Сельское поселение «Окино-Ключевское»</w:t>
      </w:r>
      <w:r w:rsidRPr="001C5133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 МО-СП «Окино-Ключевское» от 15.02.2017 г.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</w:t>
      </w:r>
      <w:r>
        <w:rPr>
          <w:rFonts w:ascii="Times New Roman" w:hAnsi="Times New Roman" w:cs="Times New Roman"/>
          <w:sz w:val="24"/>
          <w:szCs w:val="24"/>
        </w:rPr>
        <w:t xml:space="preserve">пять 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заявления и документов.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E42B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2" w:history="1">
        <w:r w:rsidRPr="00CE42B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211 - 212, 30.10.2001);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E42B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Республики Б</w:t>
      </w:r>
      <w:r w:rsidRPr="0054727C">
        <w:rPr>
          <w:rFonts w:ascii="Times New Roman" w:hAnsi="Times New Roman" w:cs="Times New Roman"/>
          <w:sz w:val="24"/>
          <w:szCs w:val="24"/>
        </w:rPr>
        <w:t>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</w:p>
    <w:p w:rsidR="00262810" w:rsidRPr="00CB6AB9" w:rsidRDefault="00262810" w:rsidP="00CB6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6"/>
      <w:bookmarkEnd w:id="1"/>
      <w:r w:rsidRPr="001A2513">
        <w:rPr>
          <w:rFonts w:ascii="Times New Roman" w:hAnsi="Times New Roman"/>
          <w:sz w:val="24"/>
          <w:szCs w:val="24"/>
        </w:rPr>
        <w:t xml:space="preserve">- </w:t>
      </w:r>
      <w:r w:rsidRPr="00480A9A">
        <w:rPr>
          <w:rFonts w:ascii="Times New Roman" w:hAnsi="Times New Roman"/>
          <w:sz w:val="24"/>
          <w:szCs w:val="24"/>
        </w:rPr>
        <w:t xml:space="preserve">постановление администрации  МО-СП «Окино-Ключевское» от </w:t>
      </w:r>
      <w:r w:rsidRPr="00480A9A">
        <w:rPr>
          <w:rFonts w:ascii="Times New Roman" w:hAnsi="Times New Roman" w:cs="Times New Roman"/>
          <w:sz w:val="24"/>
          <w:szCs w:val="24"/>
        </w:rPr>
        <w:t xml:space="preserve"> 15.02.2017 г.  №2  </w:t>
      </w:r>
      <w:r w:rsidRPr="00480A9A">
        <w:rPr>
          <w:rFonts w:ascii="Times New Roman" w:hAnsi="Times New Roman"/>
          <w:sz w:val="24"/>
          <w:szCs w:val="24"/>
        </w:rPr>
        <w:t>"Об утверждении реестра муниципальных услуг администрации МО-СП «Окино-Ключевское».</w:t>
      </w:r>
    </w:p>
    <w:p w:rsidR="00262810" w:rsidRPr="001A2513" w:rsidRDefault="00262810" w:rsidP="001A25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62810" w:rsidRPr="0054727C" w:rsidRDefault="00262810" w:rsidP="001A2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I. </w:t>
      </w:r>
      <w:hyperlink w:anchor="P372" w:history="1">
        <w:r w:rsidRPr="00CE42B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4" w:history="1">
        <w:r w:rsidRPr="00CE42B0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CE42B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E42B0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CE42B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CE42B0">
          <w:rPr>
            <w:rFonts w:ascii="Times New Roman" w:hAnsi="Times New Roman" w:cs="Times New Roman"/>
            <w:sz w:val="24"/>
            <w:szCs w:val="24"/>
          </w:rPr>
          <w:t>7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bookmarkStart w:id="2" w:name="_GoBack"/>
      <w:bookmarkEnd w:id="2"/>
      <w:r w:rsidRPr="00CE42B0">
        <w:rPr>
          <w:rFonts w:ascii="Times New Roman" w:hAnsi="Times New Roman" w:cs="Times New Roman"/>
          <w:sz w:val="24"/>
          <w:szCs w:val="24"/>
        </w:rPr>
        <w:t>вправе подать заявитель или представитель заявителя по доверенности подтверждающей  полномочия представителя физического лица в соответствии с законодательством Российской Федерации, с приложением следующих документов: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19" w:history="1">
        <w:r w:rsidRPr="00CE42B0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CE42B0">
          <w:rPr>
            <w:rFonts w:ascii="Times New Roman" w:hAnsi="Times New Roman" w:cs="Times New Roman"/>
            <w:sz w:val="24"/>
            <w:szCs w:val="24"/>
          </w:rPr>
          <w:t>5.1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21" w:history="1">
        <w:r w:rsidRPr="00CE42B0">
          <w:rPr>
            <w:rFonts w:ascii="Times New Roman" w:hAnsi="Times New Roman" w:cs="Times New Roman"/>
            <w:sz w:val="24"/>
            <w:szCs w:val="24"/>
          </w:rPr>
          <w:t>частью 5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22" w:history="1">
        <w:r w:rsidRPr="00CE42B0">
          <w:rPr>
            <w:rFonts w:ascii="Times New Roman" w:hAnsi="Times New Roman" w:cs="Times New Roman"/>
            <w:sz w:val="24"/>
            <w:szCs w:val="24"/>
          </w:rPr>
          <w:t>пунктом "в" части 2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5) документ, подтверждающий участие заявителя в Государственной </w:t>
      </w:r>
      <w:hyperlink r:id="rId23" w:history="1">
        <w:r w:rsidRPr="00CE42B0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</w:t>
      </w:r>
      <w:r w:rsidRPr="00CE42B0">
        <w:rPr>
          <w:rFonts w:ascii="Times New Roman" w:hAnsi="Times New Roman" w:cs="Times New Roman"/>
          <w:sz w:val="24"/>
          <w:szCs w:val="24"/>
        </w:rPr>
        <w:t xml:space="preserve">с </w:t>
      </w:r>
      <w:hyperlink r:id="rId24" w:history="1">
        <w:r w:rsidRPr="00CE42B0">
          <w:rPr>
            <w:rFonts w:ascii="Times New Roman" w:hAnsi="Times New Roman" w:cs="Times New Roman"/>
            <w:sz w:val="24"/>
            <w:szCs w:val="24"/>
          </w:rPr>
          <w:t>частью 6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54727C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</w:t>
      </w:r>
      <w:r w:rsidRPr="00CE42B0">
        <w:rPr>
          <w:rFonts w:ascii="Times New Roman" w:hAnsi="Times New Roman" w:cs="Times New Roman"/>
          <w:sz w:val="24"/>
          <w:szCs w:val="24"/>
        </w:rPr>
        <w:t xml:space="preserve">к ним местностей, в случае обращения гражданина о предоставлении земельного участка в соответствии с </w:t>
      </w:r>
      <w:hyperlink r:id="rId25" w:history="1">
        <w:r w:rsidRPr="00CE42B0">
          <w:rPr>
            <w:rFonts w:ascii="Times New Roman" w:hAnsi="Times New Roman" w:cs="Times New Roman"/>
            <w:sz w:val="24"/>
            <w:szCs w:val="24"/>
          </w:rPr>
          <w:t>абзацем шестым пункта "в" части 2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5"/>
      <w:bookmarkEnd w:id="3"/>
      <w:r w:rsidRPr="0054727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1) выписка из ЕГР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4727C">
        <w:rPr>
          <w:rFonts w:ascii="Times New Roman" w:hAnsi="Times New Roman" w:cs="Times New Roman"/>
          <w:sz w:val="24"/>
          <w:szCs w:val="24"/>
        </w:rPr>
        <w:t xml:space="preserve"> о наличии или отсутствии жилых помещений, зданий, строений и земельных участков на праве собственности или ином праве у заявителя и членов его семьи;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справка о составе семьи;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3) сведения о размере назначенной пенсии, пособий по безработице и иных выплат безработным гражданам.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</w:t>
      </w:r>
      <w:r w:rsidRPr="00CE42B0">
        <w:rPr>
          <w:rFonts w:ascii="Times New Roman" w:hAnsi="Times New Roman" w:cs="Times New Roman"/>
          <w:sz w:val="24"/>
          <w:szCs w:val="24"/>
        </w:rPr>
        <w:t xml:space="preserve">в </w:t>
      </w:r>
      <w:hyperlink r:id="rId26" w:history="1">
        <w:r w:rsidRPr="00CE42B0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54727C">
        <w:rPr>
          <w:rFonts w:ascii="Times New Roman" w:hAnsi="Times New Roman" w:cs="Times New Roman"/>
          <w:sz w:val="24"/>
          <w:szCs w:val="24"/>
        </w:rPr>
        <w:t xml:space="preserve"> закона от 27.07.2010 N 210-ФЗ "Об организации предоставления государственных и муниципальных услуг".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5"/>
      <w:bookmarkEnd w:id="4"/>
      <w:r w:rsidRPr="00CE42B0">
        <w:rPr>
          <w:rFonts w:ascii="Times New Roman" w:hAnsi="Times New Roman" w:cs="Times New Roman"/>
          <w:sz w:val="24"/>
          <w:szCs w:val="24"/>
        </w:rPr>
        <w:t>2.9.1. Основания для возврата документов, необходимых для предоставления муниципальной услуги: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- неполный пакет документов, предоставляемых в соответствии с требованиями </w:t>
      </w:r>
      <w:hyperlink r:id="rId27" w:history="1">
        <w:r w:rsidRPr="00CE42B0">
          <w:rPr>
            <w:rFonts w:ascii="Times New Roman" w:hAnsi="Times New Roman" w:cs="Times New Roman"/>
            <w:sz w:val="24"/>
            <w:szCs w:val="24"/>
          </w:rPr>
          <w:t>ч. 1 ст. 1.1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w:anchor="P136" w:history="1">
        <w:r w:rsidRPr="00CE42B0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7"/>
      <w:bookmarkEnd w:id="5"/>
      <w:r w:rsidRPr="00CE42B0">
        <w:rPr>
          <w:rFonts w:ascii="Times New Roman" w:hAnsi="Times New Roman" w:cs="Times New Roman"/>
          <w:sz w:val="24"/>
          <w:szCs w:val="24"/>
        </w:rPr>
        <w:t>2.9.2. Основания отказа в постановке гражданина на учет: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права на предоставление земельного участка в собственность бесплатно.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 w:rsidRPr="0054727C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262810" w:rsidRPr="00241514" w:rsidRDefault="00262810" w:rsidP="007C2050">
      <w:pPr>
        <w:pStyle w:val="NormalWeb"/>
        <w:spacing w:before="0" w:beforeAutospacing="0" w:after="0" w:afterAutospacing="0"/>
        <w:jc w:val="both"/>
      </w:pPr>
      <w:r w:rsidRPr="0043287A"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262810" w:rsidRPr="007C2050" w:rsidRDefault="00262810" w:rsidP="007C2050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262810" w:rsidRPr="007C2050" w:rsidRDefault="00262810" w:rsidP="007C2050">
      <w:p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2.15. Показателями доступности и качества муниципальной услуги являются: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262810" w:rsidRPr="00751955" w:rsidRDefault="00262810" w:rsidP="007C20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 xml:space="preserve">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Администрации МО СП «Никольское»</w:t>
      </w:r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62810" w:rsidRPr="0054727C" w:rsidRDefault="002628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262810" w:rsidRPr="0054727C" w:rsidRDefault="002628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28" w:history="1">
        <w:r w:rsidRPr="00CE42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w:anchor="P136" w:history="1">
        <w:r w:rsidRPr="00CE42B0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Регламента, посредством:</w:t>
      </w:r>
    </w:p>
    <w:p w:rsidR="00262810" w:rsidRPr="00CE42B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>- личного обращения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МО-</w:t>
      </w:r>
      <w:r w:rsidRPr="00CE42B0">
        <w:rPr>
          <w:rFonts w:ascii="Times New Roman" w:hAnsi="Times New Roman" w:cs="Times New Roman"/>
          <w:sz w:val="24"/>
          <w:szCs w:val="24"/>
        </w:rPr>
        <w:t>СП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CE42B0">
        <w:rPr>
          <w:rFonts w:ascii="Times New Roman" w:hAnsi="Times New Roman" w:cs="Times New Roman"/>
          <w:sz w:val="24"/>
          <w:szCs w:val="24"/>
        </w:rPr>
        <w:t>»;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обращения в ГБУ "МФЦ РБ".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262810" w:rsidRPr="00F60B87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62810" w:rsidRPr="00F60B87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262810" w:rsidRPr="00F60B87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2810" w:rsidRPr="00F60B87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В случае, если при проверке документов установлены факты отсутствия документов,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заявителю копию заявления с указанием даты принятия и Ф.И.О. специалиста;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при обращении заявителя за предоставлением муниципальной услуги в ГБУ "МФЦ РБ" специалист, ответственный за прием: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сканирует заявление и документы, указанные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АИС "МФЦ";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3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2.13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  <w:sz w:val="24"/>
          <w:szCs w:val="24"/>
        </w:rPr>
        <w:t xml:space="preserve">Главе МО-СП «Окино- Ключевское». 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</w:t>
      </w:r>
      <w:r>
        <w:rPr>
          <w:rFonts w:ascii="Times New Roman" w:hAnsi="Times New Roman" w:cs="Times New Roman"/>
          <w:sz w:val="24"/>
          <w:szCs w:val="24"/>
        </w:rPr>
        <w:t>Главой МО-СП «Окино-Ключевское».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назначает специалиста отдела,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262810" w:rsidRPr="00F60B87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</w:t>
      </w:r>
      <w:r w:rsidRPr="00F60B87">
        <w:rPr>
          <w:rFonts w:ascii="Times New Roman" w:hAnsi="Times New Roman" w:cs="Times New Roman"/>
          <w:sz w:val="24"/>
          <w:szCs w:val="24"/>
        </w:rPr>
        <w:t xml:space="preserve">право на предоставление земельного участка в собственность бесплатно,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указанных в </w:t>
      </w:r>
      <w:hyperlink w:anchor="P155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2.9.1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2810" w:rsidRPr="00F60B87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>В случае выявления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262810" w:rsidRPr="00F60B87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w:anchor="P155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2.9.1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w:anchor="P145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2.6.1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постановке гражданина на учет, предусмотренных </w:t>
      </w:r>
      <w:hyperlink w:anchor="P157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подпунктом 2.9.2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54727C">
        <w:rPr>
          <w:rFonts w:ascii="Times New Roman" w:hAnsi="Times New Roman" w:cs="Times New Roman"/>
          <w:sz w:val="24"/>
          <w:szCs w:val="24"/>
        </w:rPr>
        <w:t>, специалист, ответственный за предоставление муниципальной услуги, готовит проект 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отказа в постановке гражданина на учет, предусмотренные </w:t>
      </w:r>
      <w:r w:rsidRPr="00F60B8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57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2.9.2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</w:t>
      </w:r>
      <w:r w:rsidRPr="0054727C">
        <w:rPr>
          <w:rFonts w:ascii="Times New Roman" w:hAnsi="Times New Roman" w:cs="Times New Roman"/>
          <w:sz w:val="24"/>
          <w:szCs w:val="24"/>
        </w:rPr>
        <w:t xml:space="preserve">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административного этапа - 10 рабочих дней.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3.1.3. 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учет)" является получение </w:t>
      </w:r>
      <w:r>
        <w:rPr>
          <w:rFonts w:ascii="Times New Roman" w:hAnsi="Times New Roman" w:cs="Times New Roman"/>
          <w:sz w:val="24"/>
          <w:szCs w:val="24"/>
        </w:rPr>
        <w:t>Главой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 учет).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После согласования проектов решения и уведомления (мотивированного отказа)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 подписывает проекты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решения и уведомления (мотивированного отказа).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При наличии замечаний </w:t>
      </w:r>
      <w:r>
        <w:rPr>
          <w:rFonts w:ascii="Times New Roman" w:hAnsi="Times New Roman" w:cs="Times New Roman"/>
          <w:sz w:val="24"/>
          <w:szCs w:val="24"/>
        </w:rPr>
        <w:t>Главы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проектов решения и уведомления (мотивированного отказа) до его окончательного подписания.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постановке гражданина на учет (мотивированный отказ в постановке гражданина на учет) и передает специалисту, ответственному за делопроизводство.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 нему документов формируется в учетное дело для архивирования.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9 рабочих дней.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55" w:history="1">
        <w:r w:rsidRPr="00D34FBF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34FB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2 к Административному рег</w:t>
      </w:r>
      <w:r w:rsidRPr="0054727C">
        <w:rPr>
          <w:rFonts w:ascii="Times New Roman" w:hAnsi="Times New Roman" w:cs="Times New Roman"/>
          <w:sz w:val="24"/>
          <w:szCs w:val="24"/>
        </w:rPr>
        <w:t>ламенту.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62810" w:rsidRPr="00751955" w:rsidRDefault="00262810" w:rsidP="00DA3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Главой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62810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 «Окино-Ключевское».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распоряжении 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262810" w:rsidRPr="0054727C" w:rsidRDefault="00262810" w:rsidP="0027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>, а также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262810" w:rsidRPr="004E30DB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29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62810" w:rsidRPr="004E30DB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30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62810" w:rsidRPr="004E30DB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</w:t>
      </w:r>
      <w:hyperlink r:id="rId31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62810" w:rsidRPr="004E30DB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</w:t>
      </w:r>
      <w:hyperlink r:id="rId32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62810" w:rsidRPr="004E30DB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Администрации МО-</w:t>
      </w:r>
      <w:r w:rsidRPr="004E30DB">
        <w:rPr>
          <w:rFonts w:ascii="Times New Roman" w:hAnsi="Times New Roman" w:cs="Times New Roman"/>
          <w:sz w:val="24"/>
          <w:szCs w:val="24"/>
        </w:rPr>
        <w:t>СП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4E30DB">
        <w:rPr>
          <w:rFonts w:ascii="Times New Roman" w:hAnsi="Times New Roman" w:cs="Times New Roman"/>
          <w:sz w:val="24"/>
          <w:szCs w:val="24"/>
        </w:rPr>
        <w:t>»,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2810" w:rsidRPr="004E30DB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262810" w:rsidRPr="004E30DB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подается </w:t>
      </w:r>
      <w:r>
        <w:rPr>
          <w:rFonts w:ascii="Times New Roman" w:hAnsi="Times New Roman" w:cs="Times New Roman"/>
          <w:sz w:val="24"/>
          <w:szCs w:val="24"/>
        </w:rPr>
        <w:t>Главе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751955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>МО «Бичурский район»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или лицу, его замещающему.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2"/>
      <w:bookmarkEnd w:id="7"/>
      <w:r w:rsidRPr="00751955">
        <w:rPr>
          <w:rFonts w:ascii="Times New Roman" w:hAnsi="Times New Roman" w:cs="Times New Roman"/>
          <w:sz w:val="24"/>
          <w:szCs w:val="24"/>
        </w:rPr>
        <w:t xml:space="preserve">5.6. В случае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>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регистрации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5.7.1. Жалоба на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 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Главе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262810" w:rsidRPr="009727BD" w:rsidRDefault="00262810" w:rsidP="009727BD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по адресу: по адресу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671374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Бичу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рский район,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с.Окино-Ключи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Центральная 16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кабинет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№2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262810" w:rsidRPr="009727BD" w:rsidRDefault="00262810" w:rsidP="009727BD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val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 xml:space="preserve">- при личном приеме Главы </w:t>
      </w:r>
      <w:r>
        <w:rPr>
          <w:rFonts w:ascii="Times New Roman" w:hAnsi="Times New Roman"/>
          <w:sz w:val="24"/>
          <w:szCs w:val="24"/>
          <w:lang w:val="ru-RU"/>
        </w:rPr>
        <w:t>МО-СП «Окино-Ключевское»</w:t>
      </w:r>
      <w:r w:rsidRPr="009727BD">
        <w:rPr>
          <w:rFonts w:ascii="Times New Roman" w:hAnsi="Times New Roman"/>
          <w:sz w:val="24"/>
          <w:szCs w:val="24"/>
          <w:lang w:val="ru-RU"/>
        </w:rPr>
        <w:t>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5.7.2. Жалоба на решения </w:t>
      </w:r>
      <w:r>
        <w:rPr>
          <w:rFonts w:ascii="Times New Roman" w:hAnsi="Times New Roman" w:cs="Times New Roman"/>
          <w:sz w:val="24"/>
          <w:szCs w:val="24"/>
        </w:rPr>
        <w:t>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«Бичурский район» </w:t>
      </w:r>
      <w:r w:rsidRPr="00751955">
        <w:rPr>
          <w:rFonts w:ascii="Times New Roman" w:hAnsi="Times New Roman" w:cs="Times New Roman"/>
          <w:sz w:val="24"/>
          <w:szCs w:val="24"/>
        </w:rPr>
        <w:t>или лицу, его замещающему: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671360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>, Администрация МО «</w:t>
      </w:r>
      <w:r>
        <w:rPr>
          <w:rFonts w:ascii="Times New Roman" w:hAnsi="Times New Roman" w:cs="Times New Roman"/>
          <w:color w:val="000000"/>
          <w:sz w:val="24"/>
          <w:szCs w:val="24"/>
        </w:rPr>
        <w:t>Бичу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 xml:space="preserve">рский район», с. </w:t>
      </w:r>
      <w:r>
        <w:rPr>
          <w:rFonts w:ascii="Times New Roman" w:hAnsi="Times New Roman" w:cs="Times New Roman"/>
          <w:color w:val="000000"/>
          <w:sz w:val="24"/>
          <w:szCs w:val="24"/>
        </w:rPr>
        <w:t>Бичура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43;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при личном приеме заявителя руководителем Администрации </w:t>
      </w:r>
      <w:r>
        <w:rPr>
          <w:rFonts w:ascii="Times New Roman" w:hAnsi="Times New Roman" w:cs="Times New Roman"/>
          <w:sz w:val="24"/>
          <w:szCs w:val="24"/>
        </w:rPr>
        <w:t>МО «Бичурский район»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751955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Бичурскому району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262810" w:rsidRPr="005E7AF8" w:rsidRDefault="00262810" w:rsidP="005E7AF8">
      <w:pPr>
        <w:ind w:left="0"/>
        <w:jc w:val="both"/>
        <w:rPr>
          <w:rFonts w:ascii="inherit" w:hAnsi="inherit"/>
          <w:color w:val="222222"/>
          <w:sz w:val="21"/>
          <w:szCs w:val="21"/>
          <w:lang w:val="ru-RU" w:eastAsia="ru-RU"/>
        </w:rPr>
      </w:pPr>
      <w:r w:rsidRPr="005E7AF8">
        <w:rPr>
          <w:rFonts w:ascii="Times New Roman" w:hAnsi="Times New Roman"/>
          <w:sz w:val="24"/>
          <w:szCs w:val="24"/>
          <w:lang w:val="ru-RU"/>
        </w:rPr>
        <w:t xml:space="preserve">- по адресу: с. Бичура, ул. Советская 43, адрес электронной почты: </w:t>
      </w:r>
      <w:hyperlink r:id="rId33" w:history="1">
        <w:r w:rsidRPr="005E7AF8">
          <w:rPr>
            <w:rFonts w:ascii="inherit" w:hAnsi="inherit"/>
            <w:color w:val="3D9CBD"/>
            <w:sz w:val="21"/>
            <w:szCs w:val="21"/>
            <w:u w:val="single"/>
            <w:bdr w:val="none" w:sz="0" w:space="0" w:color="auto" w:frame="1"/>
            <w:lang w:val="ru-RU"/>
          </w:rPr>
          <w:br/>
        </w:r>
        <w:r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</w:rPr>
          <w:t>mfcrb</w:t>
        </w:r>
        <w:r w:rsidRPr="005E7AF8"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  <w:lang w:val="ru-RU"/>
          </w:rPr>
          <w:t>@</w:t>
        </w:r>
        <w:r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</w:rPr>
          <w:t>mail</w:t>
        </w:r>
        <w:r w:rsidRPr="005E7AF8"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  <w:lang w:val="ru-RU"/>
          </w:rPr>
          <w:t>.</w:t>
        </w:r>
        <w:r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</w:rPr>
          <w:t>ru</w:t>
        </w:r>
      </w:hyperlink>
      <w:r>
        <w:rPr>
          <w:rFonts w:ascii="inherit" w:hAnsi="inherit"/>
          <w:color w:val="222222"/>
          <w:sz w:val="21"/>
          <w:szCs w:val="21"/>
          <w:lang w:val="ru-RU"/>
        </w:rPr>
        <w:t xml:space="preserve">, </w:t>
      </w:r>
      <w:r w:rsidRPr="005E7AF8">
        <w:rPr>
          <w:rFonts w:ascii="Times New Roman" w:hAnsi="Times New Roman"/>
          <w:sz w:val="24"/>
          <w:szCs w:val="24"/>
          <w:lang w:val="ru-RU"/>
        </w:rPr>
        <w:t xml:space="preserve"> официальный сайт </w:t>
      </w:r>
      <w:hyperlink r:id="rId34" w:tgtFrame="_blank" w:history="1"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http</w:t>
        </w:r>
        <w:r w:rsidRPr="005E7AF8"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://</w:t>
        </w:r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mfc</w:t>
        </w:r>
        <w:r w:rsidRPr="005E7AF8"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.</w:t>
        </w:r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govrb</w:t>
        </w:r>
        <w:r w:rsidRPr="005E7AF8"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.</w:t>
        </w:r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ru</w:t>
        </w:r>
      </w:hyperlink>
      <w:r>
        <w:rPr>
          <w:lang w:val="ru-RU"/>
        </w:rPr>
        <w:t xml:space="preserve">, 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br/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Республика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Бурятия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,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Бичурский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район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,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село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Бичура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,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Советская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улица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>, 43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а</w:t>
      </w:r>
    </w:p>
    <w:p w:rsidR="00262810" w:rsidRPr="005E7AF8" w:rsidRDefault="00262810" w:rsidP="005E7AF8">
      <w:pPr>
        <w:ind w:left="0"/>
        <w:jc w:val="both"/>
        <w:rPr>
          <w:rFonts w:ascii="inherit" w:hAnsi="inherit"/>
          <w:color w:val="222222"/>
          <w:sz w:val="21"/>
          <w:szCs w:val="21"/>
          <w:lang w:val="ru-RU"/>
        </w:rPr>
      </w:pPr>
    </w:p>
    <w:p w:rsidR="00262810" w:rsidRPr="00751955" w:rsidRDefault="00262810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6"/>
      <w:bookmarkEnd w:id="8"/>
      <w:r w:rsidRPr="0054727C">
        <w:rPr>
          <w:rFonts w:ascii="Times New Roman" w:hAnsi="Times New Roman" w:cs="Times New Roman"/>
          <w:sz w:val="24"/>
          <w:szCs w:val="24"/>
        </w:rPr>
        <w:t>5.9.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29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</w:t>
      </w:r>
      <w:r w:rsidRPr="00751955">
        <w:rPr>
          <w:rFonts w:ascii="Times New Roman" w:hAnsi="Times New Roman" w:cs="Times New Roman"/>
          <w:sz w:val="24"/>
          <w:szCs w:val="24"/>
        </w:rPr>
        <w:t>) обеспечивает:</w:t>
      </w:r>
      <w:r w:rsidRPr="0054727C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30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27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5"/>
      <w:bookmarkEnd w:id="9"/>
      <w:r w:rsidRPr="0054727C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262810" w:rsidRPr="00751955" w:rsidRDefault="00262810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предоставлении услуги,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262810" w:rsidRDefault="00262810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</w:t>
      </w:r>
    </w:p>
    <w:p w:rsidR="00262810" w:rsidRDefault="00262810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262810" w:rsidRPr="0054727C" w:rsidRDefault="00262810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 xml:space="preserve">Глава МО-СП «Окино-Ключевское» </w:t>
      </w:r>
      <w:r w:rsidRPr="00751955">
        <w:rPr>
          <w:rFonts w:ascii="Times New Roman" w:hAnsi="Times New Roman" w:cs="Times New Roman"/>
          <w:sz w:val="24"/>
          <w:szCs w:val="24"/>
        </w:rPr>
        <w:t xml:space="preserve">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).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незамедлительно направляет соответствующие материалы в </w:t>
      </w:r>
      <w:r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5.19.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262810" w:rsidRPr="004F2FD6" w:rsidRDefault="00262810" w:rsidP="004F2FD6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Заявитель имеет право обжаловать принятое по жалобе решение в вышестоящий орган - Администрацию МО 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Бичу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рский район» и (или) в судебном порядке в соответствии с законодательством Российской Федерации.</w:t>
      </w:r>
    </w:p>
    <w:p w:rsidR="00262810" w:rsidRPr="0054727C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262810" w:rsidRPr="0054727C" w:rsidRDefault="0026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262810" w:rsidRPr="00751955" w:rsidRDefault="00262810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262810" w:rsidRPr="004F2FD6" w:rsidRDefault="00262810" w:rsidP="004F2FD6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5.24. Жалоба на решения и (или) действия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(бездействие) Администрации МО-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СП 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Окино-Ключевское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», должностных лиц, участвующих в предоставлении муниципальной услуги, либо муниципального служащего может быть подана заявителями в порядке, предусмотренном антимонопольным законодательством Российской Федерации, в антимонопольный орган.</w:t>
      </w:r>
    </w:p>
    <w:p w:rsidR="00262810" w:rsidRPr="004F2FD6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</w:p>
    <w:p w:rsidR="00262810" w:rsidRPr="0054727C" w:rsidRDefault="002628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751955" w:rsidRDefault="00262810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</w:p>
    <w:p w:rsidR="00262810" w:rsidRPr="00751955" w:rsidRDefault="00262810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РБ</w:t>
      </w:r>
      <w:r w:rsidRPr="00751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Бичурский район, с. Окино-Ключи, ул. Центральная</w:t>
      </w:r>
      <w:r w:rsidRPr="00751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16.</w:t>
      </w:r>
    </w:p>
    <w:p w:rsidR="00262810" w:rsidRPr="00751955" w:rsidRDefault="00262810" w:rsidP="00B536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72"/>
      <w:bookmarkEnd w:id="10"/>
      <w:r w:rsidRPr="0054727C">
        <w:rPr>
          <w:rFonts w:ascii="Times New Roman" w:hAnsi="Times New Roman" w:cs="Times New Roman"/>
          <w:sz w:val="24"/>
          <w:szCs w:val="24"/>
        </w:rPr>
        <w:t>ЗАЯВЛЕНИЕ</w:t>
      </w:r>
    </w:p>
    <w:p w:rsidR="00262810" w:rsidRPr="0054727C" w:rsidRDefault="00262810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 ПОСТАНОВКЕ НА УЧЕТ В КАЧЕСТВЕ ЛИЦА, ИМЕЮЩЕГО ПРАВО НА</w:t>
      </w:r>
    </w:p>
    <w:p w:rsidR="00262810" w:rsidRPr="0054727C" w:rsidRDefault="00262810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</w:t>
      </w: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адрес, N конт. телефона __________________________________________________,</w:t>
      </w: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_________________________________________________,</w:t>
      </w: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прошу   поставить   меня  на  учет  в  качестве  лица,  имеющего  право  на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  </w:t>
      </w:r>
      <w:r w:rsidRPr="00F941AC">
        <w:rPr>
          <w:rFonts w:ascii="Times New Roman" w:hAnsi="Times New Roman" w:cs="Times New Roman"/>
          <w:sz w:val="24"/>
          <w:szCs w:val="24"/>
        </w:rPr>
        <w:t>земельного   участка   в   собственность   бесплатно   для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индивидуального   жилищного   строительства  в  </w:t>
      </w:r>
      <w:hyperlink r:id="rId35" w:history="1">
        <w:r w:rsidRPr="00F941A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 Республики  Бурятия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от   16.10.2002  N  115-III  "О  бесплатном  предоставлении в собственность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бесплатно земельных участков, находящихся в государственной и муниципальной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собственности".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F941AC">
          <w:rPr>
            <w:rFonts w:ascii="Times New Roman" w:hAnsi="Times New Roman" w:cs="Times New Roman"/>
            <w:sz w:val="24"/>
            <w:szCs w:val="24"/>
          </w:rPr>
          <w:t>п.  7  ст.  39.5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 Земельного  кодекса  РФ, </w:t>
      </w:r>
      <w:hyperlink r:id="rId37" w:history="1">
        <w:r w:rsidRPr="00F941AC">
          <w:rPr>
            <w:rFonts w:ascii="Times New Roman" w:hAnsi="Times New Roman" w:cs="Times New Roman"/>
            <w:sz w:val="24"/>
            <w:szCs w:val="24"/>
          </w:rPr>
          <w:t>ч. 2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F941A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F941AC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F941A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 w:rsidRPr="00F941AC">
          <w:rPr>
            <w:rFonts w:ascii="Times New Roman" w:hAnsi="Times New Roman" w:cs="Times New Roman"/>
            <w:sz w:val="24"/>
            <w:szCs w:val="24"/>
          </w:rPr>
          <w:t>7 статьи 1</w:t>
        </w:r>
      </w:hyperlink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Закона   Республики   Бурятия   от   16.10.2002   N   115-III "О бесплатном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предоставлении  в собственность бесплатно земельных участков, находящихся в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государственной и муниципальной собственности".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1)  копия  паспорта  гражданина Российской Федерации или иной документ,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удостоверяющий личность заявителя;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2)  копии  свидетельств  о  рождении детей, справка многодетной семьи в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случае   обращения   гражданина   о  предоставлении  земельного  участка  в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42" w:history="1">
        <w:r w:rsidRPr="00F941AC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history="1">
        <w:r w:rsidRPr="00F941AC">
          <w:rPr>
            <w:rFonts w:ascii="Times New Roman" w:hAnsi="Times New Roman" w:cs="Times New Roman"/>
            <w:sz w:val="24"/>
            <w:szCs w:val="24"/>
          </w:rPr>
          <w:t>5.1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3)  копия  договора  о  приемной  семье в случае обращения гражданина о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предоставлении   земельного  участка  в  соответствии  с  </w:t>
      </w:r>
      <w:hyperlink r:id="rId44" w:history="1">
        <w:r w:rsidRPr="00F941AC">
          <w:rPr>
            <w:rFonts w:ascii="Times New Roman" w:hAnsi="Times New Roman" w:cs="Times New Roman"/>
            <w:sz w:val="24"/>
            <w:szCs w:val="24"/>
          </w:rPr>
          <w:t>частью 5 статьи 1</w:t>
        </w:r>
      </w:hyperlink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настоящего Закона;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4)  справка  о  постановке  на  учет  в  качестве  нуждающегося в жилых</w:t>
      </w: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помещениях,  предоставляемых  по  договорам  социального  найма,  в  случае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обращения  гражданина  о предоставлении земельного участка в соответствии с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F941AC">
          <w:rPr>
            <w:rFonts w:ascii="Times New Roman" w:hAnsi="Times New Roman" w:cs="Times New Roman"/>
            <w:sz w:val="24"/>
            <w:szCs w:val="24"/>
          </w:rPr>
          <w:t>пп. "б" ч. 2 ст.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5)  справки  о  доходах  членов  семьи  заявителя  за  шесть  последних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календарных месяцев, предшествующих месяцу подачи заявления о признании его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в  качестве  лица,  имеющего  право  на предоставление земельного участка в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собственность  бесплатно,  в  случае  обращения гражданина о предоставлении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hyperlink r:id="rId46" w:history="1">
        <w:r w:rsidRPr="00F941AC">
          <w:rPr>
            <w:rFonts w:ascii="Times New Roman" w:hAnsi="Times New Roman" w:cs="Times New Roman"/>
            <w:sz w:val="24"/>
            <w:szCs w:val="24"/>
          </w:rPr>
          <w:t>пунктом "в" части 2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Закона;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6)   документ,   подтверждающий  участие  заявителя  в  Государственной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программе  по  оказанию  содействия  добровольному переселению в Российскую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Федерацию  соотечественников,  проживающих  за  рубежом, в случае обращения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гражданина   о   предоставлении   земельного   участка   в  соответствии  с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F941AC">
          <w:rPr>
            <w:rFonts w:ascii="Times New Roman" w:hAnsi="Times New Roman" w:cs="Times New Roman"/>
            <w:sz w:val="24"/>
            <w:szCs w:val="24"/>
          </w:rPr>
          <w:t>частью 6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7)  выписка  из  решения  органа  по  учету  граждан,  имеющих право на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получение  жилищных  субсидий  в  связи  с переселением из районов Крайнего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Севера  и  приравненных  к  ним местностей, в случае обращения гражданина о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предоставлении   земельного   участка   в  соответствии  с  абзацем  шестым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F941AC">
          <w:rPr>
            <w:rFonts w:ascii="Times New Roman" w:hAnsi="Times New Roman" w:cs="Times New Roman"/>
            <w:sz w:val="24"/>
            <w:szCs w:val="24"/>
          </w:rPr>
          <w:t>пункта "в" части 2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62810" w:rsidRPr="0054727C" w:rsidRDefault="00262810" w:rsidP="00F9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"__" __________ 201_ г.                                 ___________________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F941AC">
        <w:rPr>
          <w:rFonts w:ascii="Times New Roman" w:hAnsi="Times New Roman" w:cs="Times New Roman"/>
        </w:rPr>
        <w:t>(подпись)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</w:rPr>
      </w:pPr>
      <w:r w:rsidRPr="00F941AC">
        <w:rPr>
          <w:rFonts w:ascii="Times New Roman" w:hAnsi="Times New Roman" w:cs="Times New Roman"/>
        </w:rPr>
        <w:t>_____________________________________________</w:t>
      </w:r>
    </w:p>
    <w:p w:rsidR="00262810" w:rsidRPr="00F941AC" w:rsidRDefault="00262810">
      <w:pPr>
        <w:pStyle w:val="ConsPlusNonformat"/>
        <w:jc w:val="both"/>
        <w:rPr>
          <w:rFonts w:ascii="Times New Roman" w:hAnsi="Times New Roman" w:cs="Times New Roman"/>
        </w:rPr>
      </w:pPr>
      <w:r w:rsidRPr="00F941AC">
        <w:rPr>
          <w:rFonts w:ascii="Times New Roman" w:hAnsi="Times New Roman" w:cs="Times New Roman"/>
        </w:rPr>
        <w:t>(подпись специалиста, принимавшего заявление)</w:t>
      </w: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10" w:rsidRPr="0054727C" w:rsidRDefault="00262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262810" w:rsidRPr="0054727C" w:rsidRDefault="00262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262810" w:rsidRDefault="00262810" w:rsidP="002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  <w:bookmarkStart w:id="11" w:name="P455"/>
      <w:bookmarkEnd w:id="11"/>
    </w:p>
    <w:p w:rsidR="00262810" w:rsidRPr="0054727C" w:rsidRDefault="00262810" w:rsidP="002107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БЛОК-СХЕМА</w:t>
      </w:r>
    </w:p>
    <w:p w:rsidR="00262810" w:rsidRPr="002107C7" w:rsidRDefault="002628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ОПИСАНИЯ ПОСЛЕДОВАТЕЛЬНОСТИ ДЕЙСТВИЙ ПРИ ПРЕДОСТАВЛЕНИИ</w:t>
      </w:r>
    </w:p>
    <w:p w:rsidR="00262810" w:rsidRPr="002107C7" w:rsidRDefault="00262810" w:rsidP="002107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262810" w:rsidRPr="00480A9A" w:rsidTr="00AC65A3">
        <w:tc>
          <w:tcPr>
            <w:tcW w:w="9571" w:type="dxa"/>
          </w:tcPr>
          <w:p w:rsidR="00262810" w:rsidRPr="00AC65A3" w:rsidRDefault="00262810" w:rsidP="00AC6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A3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регистрация заявления о постановке на учет в качестве </w:t>
            </w:r>
            <w:r w:rsidRPr="00AC65A3">
              <w:rPr>
                <w:rFonts w:ascii="Times New Roman" w:hAnsi="Times New Roman" w:cs="Times New Roman"/>
                <w:sz w:val="24"/>
                <w:szCs w:val="24"/>
              </w:rPr>
              <w:br/>
              <w:t>лица, имеющего право на предоставление земельного участка в собственность</w:t>
            </w:r>
            <w:r w:rsidRPr="00AC65A3">
              <w:rPr>
                <w:rFonts w:ascii="Times New Roman" w:hAnsi="Times New Roman" w:cs="Times New Roman"/>
                <w:sz w:val="24"/>
                <w:szCs w:val="24"/>
              </w:rPr>
              <w:br/>
              <w:t> бесплатно</w:t>
            </w:r>
          </w:p>
        </w:tc>
      </w:tr>
    </w:tbl>
    <w:p w:rsidR="00262810" w:rsidRDefault="002628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3.2pt;margin-top:-.25pt;width:.75pt;height:12.75pt;z-index:25165107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00.2pt;margin-top:-.25pt;width:0;height:12.75pt;z-index:251650048;mso-position-horizontal-relative:text;mso-position-vertical-relative:text" o:connectortype="straight">
            <v:stroke endarrow="block"/>
          </v:shape>
        </w:pic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1365"/>
        <w:gridCol w:w="4005"/>
      </w:tblGrid>
      <w:tr w:rsidR="00262810" w:rsidRPr="00AC65A3" w:rsidTr="006677C6">
        <w:trPr>
          <w:trHeight w:val="608"/>
        </w:trPr>
        <w:tc>
          <w:tcPr>
            <w:tcW w:w="4261" w:type="dxa"/>
          </w:tcPr>
          <w:p w:rsidR="00262810" w:rsidRDefault="00262810" w:rsidP="00667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неполный пакет              документов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262810" w:rsidRPr="00AC65A3" w:rsidRDefault="002628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:rsidR="00262810" w:rsidRPr="00AC65A3" w:rsidRDefault="00262810" w:rsidP="006677C6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полный пакет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документов</w:t>
            </w:r>
          </w:p>
        </w:tc>
      </w:tr>
    </w:tbl>
    <w:p w:rsidR="00262810" w:rsidRDefault="002628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32" style="position:absolute;left:0;text-align:left;margin-left:373.95pt;margin-top:-.15pt;width:0;height:13.5pt;z-index:25165414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00.2pt;margin-top:-.15pt;width:0;height:13.5pt;z-index:25165312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00.2pt;margin-top:-.15pt;width:0;height:13.5pt;z-index:251652096;mso-position-horizontal-relative:text;mso-position-vertical-relative:text" o:connectortype="straight" strokecolor="#f2f2f2" strokeweight="3pt">
            <v:stroke endarrow="block"/>
            <v:shadow type="perspective" color="#7f7f7f" opacity=".5" offset="1pt" offset2="-1pt"/>
          </v:shape>
        </w:pict>
      </w:r>
    </w:p>
    <w:tbl>
      <w:tblPr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262810" w:rsidRPr="00AC65A3" w:rsidTr="006677C6">
        <w:trPr>
          <w:trHeight w:val="300"/>
        </w:trPr>
        <w:tc>
          <w:tcPr>
            <w:tcW w:w="6120" w:type="dxa"/>
          </w:tcPr>
          <w:p w:rsidR="00262810" w:rsidRDefault="00262810" w:rsidP="00667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Рассмотрение принятых документов</w:t>
            </w:r>
          </w:p>
        </w:tc>
      </w:tr>
    </w:tbl>
    <w:p w:rsidR="00262810" w:rsidRDefault="00262810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_x0000_s1031" type="#_x0000_t32" style="position:absolute;margin-left:234.45pt;margin-top:1.55pt;width:0;height:24pt;z-index:25165516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3"/>
      </w:tblGrid>
      <w:tr w:rsidR="00262810" w:rsidRPr="00480A9A" w:rsidTr="006677C6">
        <w:trPr>
          <w:trHeight w:val="345"/>
        </w:trPr>
        <w:tc>
          <w:tcPr>
            <w:tcW w:w="6123" w:type="dxa"/>
          </w:tcPr>
          <w:p w:rsidR="00262810" w:rsidRPr="00AC65A3" w:rsidRDefault="00262810" w:rsidP="006677C6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2" type="#_x0000_t32" style="position:absolute;left:0;text-align:left;margin-left:282.75pt;margin-top:40.25pt;width:0;height:24pt;z-index:251657216" o:connectortype="straight">
                  <v:stroke endarrow="block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3" type="#_x0000_t32" style="position:absolute;left:0;text-align:left;margin-left:9.75pt;margin-top:40.25pt;width:0;height:24pt;z-index:251656192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Формирование и направление межведомственных запросов</w:t>
            </w:r>
          </w:p>
        </w:tc>
      </w:tr>
    </w:tbl>
    <w:p w:rsidR="00262810" w:rsidRDefault="00262810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992"/>
        <w:gridCol w:w="4395"/>
      </w:tblGrid>
      <w:tr w:rsidR="00262810" w:rsidRPr="00AC65A3" w:rsidTr="002107C7">
        <w:trPr>
          <w:trHeight w:val="390"/>
        </w:trPr>
        <w:tc>
          <w:tcPr>
            <w:tcW w:w="4253" w:type="dxa"/>
          </w:tcPr>
          <w:p w:rsidR="00262810" w:rsidRPr="00AC65A3" w:rsidRDefault="00262810" w:rsidP="006677C6">
            <w:pPr>
              <w:ind w:left="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4" type="#_x0000_t32" style="position:absolute;left:0;text-align:left;margin-left:95.15pt;margin-top:89.8pt;width:.75pt;height:24pt;z-index:251658240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Подготовка проекта решения о возврате заявления о постановке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предоставление земельного участка в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  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62810" w:rsidRPr="00AC65A3" w:rsidRDefault="00262810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262810" w:rsidRPr="00AC65A3" w:rsidRDefault="00262810" w:rsidP="002107C7">
            <w:pPr>
              <w:spacing w:after="0"/>
              <w:ind w:left="-108" w:right="3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Проверка наличия оснований для отказа в постановке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предоставление земельного участка</w:t>
            </w:r>
          </w:p>
          <w:p w:rsidR="00262810" w:rsidRPr="00AC65A3" w:rsidRDefault="00262810" w:rsidP="003722DC">
            <w:pPr>
              <w:spacing w:after="0"/>
              <w:ind w:left="-108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5" type="#_x0000_t32" style="position:absolute;left:0;text-align:left;margin-left:113.4pt;margin-top:23.55pt;width:0;height:24pt;z-index:251659264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</w:t>
            </w:r>
          </w:p>
        </w:tc>
      </w:tr>
    </w:tbl>
    <w:p w:rsidR="00262810" w:rsidRDefault="00262810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992"/>
        <w:gridCol w:w="4395"/>
      </w:tblGrid>
      <w:tr w:rsidR="00262810" w:rsidRPr="00AC65A3" w:rsidTr="002107C7">
        <w:trPr>
          <w:trHeight w:val="345"/>
        </w:trPr>
        <w:tc>
          <w:tcPr>
            <w:tcW w:w="4253" w:type="dxa"/>
          </w:tcPr>
          <w:p w:rsidR="00262810" w:rsidRPr="00AC65A3" w:rsidRDefault="00262810" w:rsidP="003722DC">
            <w:pPr>
              <w:ind w:left="2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6" type="#_x0000_t32" style="position:absolute;left:0;text-align:left;margin-left:95.9pt;margin-top:24.45pt;width:0;height:24pt;z-index:251660288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62810" w:rsidRPr="00AC65A3" w:rsidRDefault="00262810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262810" w:rsidRPr="00AC65A3" w:rsidRDefault="00262810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7" type="#_x0000_t32" style="position:absolute;left:0;text-align:left;margin-left:113.4pt;margin-top:24.45pt;width:0;height:24pt;z-index:251661312;mso-position-horizontal-relative:text;mso-position-vertical-relative:text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262810" w:rsidRDefault="00262810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5"/>
        <w:gridCol w:w="1029"/>
        <w:gridCol w:w="4360"/>
      </w:tblGrid>
      <w:tr w:rsidR="00262810" w:rsidRPr="00480A9A" w:rsidTr="002107C7">
        <w:trPr>
          <w:trHeight w:val="1035"/>
        </w:trPr>
        <w:tc>
          <w:tcPr>
            <w:tcW w:w="4215" w:type="dxa"/>
          </w:tcPr>
          <w:p w:rsidR="00262810" w:rsidRPr="00AC65A3" w:rsidRDefault="00262810" w:rsidP="003722DC">
            <w:pPr>
              <w:ind w:left="14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8" type="#_x0000_t32" style="position:absolute;left:0;text-align:left;margin-left:95.85pt;margin-top:107.1pt;width:0;height:24.75pt;z-index:251662336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Подготовка проекта решения 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постановке на учет в качестве лица, имеющего право на предоставление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земельного участка в собственность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         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62810" w:rsidRPr="00AC65A3" w:rsidRDefault="00262810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262810" w:rsidRPr="00AC65A3" w:rsidRDefault="00262810" w:rsidP="003722DC">
            <w:pPr>
              <w:spacing w:after="0" w:line="240" w:lineRule="auto"/>
              <w:ind w:left="-12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262810" w:rsidRPr="00AC65A3" w:rsidRDefault="00262810" w:rsidP="002107C7">
            <w:pPr>
              <w:spacing w:after="0" w:line="240" w:lineRule="auto"/>
              <w:ind w:left="-12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9" type="#_x0000_t32" style="position:absolute;left:0;text-align:left;margin-left:113.4pt;margin-top:93.3pt;width:0;height:24.75pt;z-index:251663360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Подготовка проекта решения об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отказе в постановке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качестве лица, имеющего право на предоставление земельного участка  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</w:p>
        </w:tc>
      </w:tr>
    </w:tbl>
    <w:p w:rsidR="00262810" w:rsidRDefault="00262810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2"/>
        <w:gridCol w:w="1005"/>
        <w:gridCol w:w="4443"/>
      </w:tblGrid>
      <w:tr w:rsidR="00262810" w:rsidRPr="00480A9A" w:rsidTr="002107C7">
        <w:trPr>
          <w:trHeight w:val="1730"/>
        </w:trPr>
        <w:tc>
          <w:tcPr>
            <w:tcW w:w="4192" w:type="dxa"/>
          </w:tcPr>
          <w:p w:rsidR="00262810" w:rsidRPr="00AC65A3" w:rsidRDefault="00262810" w:rsidP="002107C7">
            <w:pPr>
              <w:ind w:left="-2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Подготовка проекта уведомления 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постановке гражданина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качестве лица, имеющего право на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предоставление земельного участка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в 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262810" w:rsidRPr="00AC65A3" w:rsidRDefault="00262810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262810" w:rsidRPr="00AC65A3" w:rsidRDefault="00262810" w:rsidP="002107C7">
            <w:pPr>
              <w:ind w:left="-108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Подготовка проекта мотивированного отказа в постановке гражданина на учет в качестве лица, имеющего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право на предоставление земельного участка в собственность бесплатно</w:t>
            </w:r>
          </w:p>
        </w:tc>
      </w:tr>
    </w:tbl>
    <w:p w:rsidR="00262810" w:rsidRPr="00197C91" w:rsidRDefault="00262810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_x0000_s1040" type="#_x0000_t32" style="position:absolute;margin-left:373.95pt;margin-top:2.85pt;width:0;height:21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1" type="#_x0000_t32" style="position:absolute;margin-left:94.95pt;margin-top:2.85pt;width:0;height:21pt;z-index:25166438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5"/>
      </w:tblGrid>
      <w:tr w:rsidR="00262810" w:rsidRPr="00480A9A" w:rsidTr="002107C7">
        <w:trPr>
          <w:trHeight w:val="300"/>
        </w:trPr>
        <w:tc>
          <w:tcPr>
            <w:tcW w:w="8475" w:type="dxa"/>
          </w:tcPr>
          <w:p w:rsidR="00262810" w:rsidRPr="00AC65A3" w:rsidRDefault="00262810" w:rsidP="00270486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Выдача результатов предоставления муниципальной услуги</w:t>
            </w:r>
          </w:p>
        </w:tc>
      </w:tr>
    </w:tbl>
    <w:p w:rsidR="00262810" w:rsidRPr="002107C7" w:rsidRDefault="00262810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sectPr w:rsidR="00262810" w:rsidRPr="002107C7" w:rsidSect="0054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85"/>
    <w:rsid w:val="000139B7"/>
    <w:rsid w:val="000440A9"/>
    <w:rsid w:val="0006377C"/>
    <w:rsid w:val="000650E9"/>
    <w:rsid w:val="00076A35"/>
    <w:rsid w:val="000B1A83"/>
    <w:rsid w:val="000E2584"/>
    <w:rsid w:val="00113225"/>
    <w:rsid w:val="00116DD7"/>
    <w:rsid w:val="00176E6F"/>
    <w:rsid w:val="00197C91"/>
    <w:rsid w:val="001A2513"/>
    <w:rsid w:val="001B3C7E"/>
    <w:rsid w:val="001C5133"/>
    <w:rsid w:val="002107C7"/>
    <w:rsid w:val="0023034F"/>
    <w:rsid w:val="00241514"/>
    <w:rsid w:val="00262810"/>
    <w:rsid w:val="00270486"/>
    <w:rsid w:val="002D3B99"/>
    <w:rsid w:val="002F0210"/>
    <w:rsid w:val="002F1E64"/>
    <w:rsid w:val="003722DC"/>
    <w:rsid w:val="003A64CC"/>
    <w:rsid w:val="003B324F"/>
    <w:rsid w:val="003E3604"/>
    <w:rsid w:val="003F5195"/>
    <w:rsid w:val="00400CC3"/>
    <w:rsid w:val="00425361"/>
    <w:rsid w:val="0043287A"/>
    <w:rsid w:val="00480A9A"/>
    <w:rsid w:val="00490FE7"/>
    <w:rsid w:val="004E30DB"/>
    <w:rsid w:val="004F2FD6"/>
    <w:rsid w:val="005058FA"/>
    <w:rsid w:val="0054727C"/>
    <w:rsid w:val="005A17FF"/>
    <w:rsid w:val="005A6276"/>
    <w:rsid w:val="005A73CA"/>
    <w:rsid w:val="005E7AF8"/>
    <w:rsid w:val="005F5EE6"/>
    <w:rsid w:val="00626A64"/>
    <w:rsid w:val="006677C6"/>
    <w:rsid w:val="006C182C"/>
    <w:rsid w:val="006E010F"/>
    <w:rsid w:val="00731DFB"/>
    <w:rsid w:val="00751955"/>
    <w:rsid w:val="00763609"/>
    <w:rsid w:val="0077656D"/>
    <w:rsid w:val="007870DD"/>
    <w:rsid w:val="007B137B"/>
    <w:rsid w:val="007B31EA"/>
    <w:rsid w:val="007C2050"/>
    <w:rsid w:val="007F0C33"/>
    <w:rsid w:val="00815CE9"/>
    <w:rsid w:val="00852AC0"/>
    <w:rsid w:val="00870B91"/>
    <w:rsid w:val="00916910"/>
    <w:rsid w:val="009727BD"/>
    <w:rsid w:val="00A5171C"/>
    <w:rsid w:val="00AA5479"/>
    <w:rsid w:val="00AC1305"/>
    <w:rsid w:val="00AC65A3"/>
    <w:rsid w:val="00AE4F99"/>
    <w:rsid w:val="00AF6F9B"/>
    <w:rsid w:val="00B05585"/>
    <w:rsid w:val="00B4713E"/>
    <w:rsid w:val="00B53657"/>
    <w:rsid w:val="00B83C20"/>
    <w:rsid w:val="00B8662F"/>
    <w:rsid w:val="00C36E62"/>
    <w:rsid w:val="00C70E28"/>
    <w:rsid w:val="00C72475"/>
    <w:rsid w:val="00CB5342"/>
    <w:rsid w:val="00CB6AB9"/>
    <w:rsid w:val="00CE1309"/>
    <w:rsid w:val="00CE42B0"/>
    <w:rsid w:val="00D34FBF"/>
    <w:rsid w:val="00D527F9"/>
    <w:rsid w:val="00D55DAD"/>
    <w:rsid w:val="00D70E27"/>
    <w:rsid w:val="00D93949"/>
    <w:rsid w:val="00DA1516"/>
    <w:rsid w:val="00DA3D8B"/>
    <w:rsid w:val="00DC0329"/>
    <w:rsid w:val="00DF3A0F"/>
    <w:rsid w:val="00E43ED2"/>
    <w:rsid w:val="00ED4C0C"/>
    <w:rsid w:val="00EE02F9"/>
    <w:rsid w:val="00EF68EB"/>
    <w:rsid w:val="00F57EB1"/>
    <w:rsid w:val="00F60B87"/>
    <w:rsid w:val="00F941AC"/>
    <w:rsid w:val="00FA2E9F"/>
    <w:rsid w:val="00FB3FC1"/>
    <w:rsid w:val="00FD185C"/>
    <w:rsid w:val="00FD6F93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D6F93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F93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6F93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6F93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6F93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6F93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6F9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6F93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6F93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6F93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F93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6F93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6F93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6F93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D6F93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D6F93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D6F93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D6F93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D6F93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D6F93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D6F93"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FD6F93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6F93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6F93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FD6F93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FD6F93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FD6F93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D6F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D6F9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D6F93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D6F9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D6F93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D6F93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FD6F93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FD6F93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FD6F93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FD6F93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FD6F93"/>
    <w:pPr>
      <w:outlineLvl w:val="9"/>
    </w:pPr>
  </w:style>
  <w:style w:type="paragraph" w:customStyle="1" w:styleId="ConsPlusNormal">
    <w:name w:val="ConsPlusNormal"/>
    <w:uiPriority w:val="99"/>
    <w:rsid w:val="00B05585"/>
    <w:pPr>
      <w:widowControl w:val="0"/>
      <w:autoSpaceDE w:val="0"/>
      <w:autoSpaceDN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uiPriority w:val="99"/>
    <w:rsid w:val="00B055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5585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paragraph" w:customStyle="1" w:styleId="ConsPlusCell">
    <w:name w:val="ConsPlusCell"/>
    <w:uiPriority w:val="99"/>
    <w:rsid w:val="00B055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055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0558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0558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0558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13225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7C20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667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6AFDB68852CA5998EC04576FF63DDF34D0FAA5820DCCAED8510C8378005F23E455D7727B7E996887DEAm6G7F" TargetMode="External"/><Relationship Id="rId18" Type="http://schemas.openxmlformats.org/officeDocument/2006/relationships/hyperlink" Target="consultantplus://offline/ref=D9E6AFDB68852CA5998EC04576FF63DDF34D0FAA5820DCCAED8510C8378005F23E455D7727B7E996887DE8m6GCF" TargetMode="External"/><Relationship Id="rId26" Type="http://schemas.openxmlformats.org/officeDocument/2006/relationships/hyperlink" Target="consultantplus://offline/ref=D9E6AFDB68852CA5998EC05375933ED5F44650A25F2ED49BB1DA4B9560890FA5790A0430m6G0F" TargetMode="External"/><Relationship Id="rId39" Type="http://schemas.openxmlformats.org/officeDocument/2006/relationships/hyperlink" Target="consultantplus://offline/ref=D9E6AFDB68852CA5998EC04576FF63DDF34D0FAA5820DCCAED8510C8378005F23E455D7727B7E996887DE8m6G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E6AFDB68852CA5998EC04576FF63DDF34D0FAA5820DCCAED8510C8378005F23E455D7727B7E996887DE8m6G2F" TargetMode="External"/><Relationship Id="rId34" Type="http://schemas.openxmlformats.org/officeDocument/2006/relationships/hyperlink" Target="http://mfc.govrb.ru/" TargetMode="External"/><Relationship Id="rId42" Type="http://schemas.openxmlformats.org/officeDocument/2006/relationships/hyperlink" Target="consultantplus://offline/ref=D9E6AFDB68852CA5998EC04576FF63DDF34D0FAA5820DCCAED8510C8378005F23E455D7727B7E996887DE8m6G2F" TargetMode="External"/><Relationship Id="rId47" Type="http://schemas.openxmlformats.org/officeDocument/2006/relationships/hyperlink" Target="consultantplus://offline/ref=D9E6AFDB68852CA5998EC04576FF63DDF34D0FAA5820DCCAED8510C8378005F23E455D7727B7E996887DE9m6G3F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mfcrb@mail.ru" TargetMode="External"/><Relationship Id="rId12" Type="http://schemas.openxmlformats.org/officeDocument/2006/relationships/hyperlink" Target="consultantplus://offline/ref=D9E6AFDB68852CA5998EC05375933ED5F44651A55D26D49BB1DA4B9560m8G9F" TargetMode="External"/><Relationship Id="rId17" Type="http://schemas.openxmlformats.org/officeDocument/2006/relationships/hyperlink" Target="consultantplus://offline/ref=D9E6AFDB68852CA5998EC04576FF63DDF34D0FAA5820DCCAED8510C8378005F23E455D7727B7E996887DE9m6G3F" TargetMode="External"/><Relationship Id="rId25" Type="http://schemas.openxmlformats.org/officeDocument/2006/relationships/hyperlink" Target="consultantplus://offline/ref=D9E6AFDB68852CA5998EC04576FF63DDF34D0FAA5820DCCAED8510C8378005F23E455D7727B7E996887CEEm6G4F" TargetMode="External"/><Relationship Id="rId33" Type="http://schemas.openxmlformats.org/officeDocument/2006/relationships/hyperlink" Target="mailto:mfcrb@mail.ru" TargetMode="External"/><Relationship Id="rId38" Type="http://schemas.openxmlformats.org/officeDocument/2006/relationships/hyperlink" Target="consultantplus://offline/ref=D9E6AFDB68852CA5998EC04576FF63DDF34D0FAA5820DCCAED8510C8378005F23E455D7727B7E996887DE8m6G2F" TargetMode="External"/><Relationship Id="rId46" Type="http://schemas.openxmlformats.org/officeDocument/2006/relationships/hyperlink" Target="consultantplus://offline/ref=D9E6AFDB68852CA5998EC04576FF63DDF34D0FAA5820DCCAED8510C8378005F23E455D7727B7E996887CEFm6G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E6AFDB68852CA5998EC04576FF63DDF34D0FAA5820DCCAED8510C8378005F23E455D7727B7E996887DE8m6GDF" TargetMode="External"/><Relationship Id="rId20" Type="http://schemas.openxmlformats.org/officeDocument/2006/relationships/hyperlink" Target="consultantplus://offline/ref=D9E6AFDB68852CA5998EC04576FF63DDF34D0FAA5820DCCAED8510C8378005F23E455D7727B7E996887DE8m6GDF" TargetMode="External"/><Relationship Id="rId29" Type="http://schemas.openxmlformats.org/officeDocument/2006/relationships/hyperlink" Target="consultantplus://offline/ref=D9E6AFDB68852CA5998EC04576FF63DDF34D0FAA5820DCCAED8510C8378005F2m3GEF" TargetMode="External"/><Relationship Id="rId41" Type="http://schemas.openxmlformats.org/officeDocument/2006/relationships/hyperlink" Target="consultantplus://offline/ref=D9E6AFDB68852CA5998EC04576FF63DDF34D0FAA5820DCCAED8510C8378005F23E455D7727B7E996887DE8m6GCF" TargetMode="External"/><Relationship Id="rId1" Type="http://schemas.openxmlformats.org/officeDocument/2006/relationships/styles" Target="styles.xml"/><Relationship Id="rId6" Type="http://schemas.openxmlformats.org/officeDocument/2006/relationships/hyperlink" Target="mailto:kulich@mail.ru" TargetMode="External"/><Relationship Id="rId11" Type="http://schemas.openxmlformats.org/officeDocument/2006/relationships/hyperlink" Target="consultantplus://offline/ref=D9E6AFDB68852CA5998EC05375933ED5F44E56A257708399E08F45m9G0F" TargetMode="External"/><Relationship Id="rId24" Type="http://schemas.openxmlformats.org/officeDocument/2006/relationships/hyperlink" Target="consultantplus://offline/ref=D9E6AFDB68852CA5998EC04576FF63DDF34D0FAA5820DCCAED8510C8378005F23E455D7727B7E996887DE9m6G3F" TargetMode="External"/><Relationship Id="rId32" Type="http://schemas.openxmlformats.org/officeDocument/2006/relationships/hyperlink" Target="consultantplus://offline/ref=D9E6AFDB68852CA5998EC04576FF63DDF34D0FAA5820DCCAED8510C8378005F2m3GEF" TargetMode="External"/><Relationship Id="rId37" Type="http://schemas.openxmlformats.org/officeDocument/2006/relationships/hyperlink" Target="consultantplus://offline/ref=D9E6AFDB68852CA5998EC04576FF63DDF34D0FAA5820DCCAED8510C8378005F23E455D7727B7E996887CE0m6GCF" TargetMode="External"/><Relationship Id="rId40" Type="http://schemas.openxmlformats.org/officeDocument/2006/relationships/hyperlink" Target="consultantplus://offline/ref=D9E6AFDB68852CA5998EC04576FF63DDF34D0FAA5820DCCAED8510C8378005F23E455D7727B7E996887DE9m6G3F" TargetMode="External"/><Relationship Id="rId45" Type="http://schemas.openxmlformats.org/officeDocument/2006/relationships/hyperlink" Target="consultantplus://offline/ref=D9E6AFDB68852CA5998EC04576FF63DDF34D0FAA5820DCCAED8510C8378005F23E455D7727B7E996887CEDm6G3F" TargetMode="External"/><Relationship Id="rId5" Type="http://schemas.openxmlformats.org/officeDocument/2006/relationships/hyperlink" Target="consultantplus://offline/ref=D9E6AFDB68852CA5998EC05375933ED5F44659A45B23D49BB1DA4B9560890FA5790A04m3G6F" TargetMode="External"/><Relationship Id="rId15" Type="http://schemas.openxmlformats.org/officeDocument/2006/relationships/hyperlink" Target="consultantplus://offline/ref=D9E6AFDB68852CA5998EC04576FF63DDF34D0FAA5820DCCAED8510C8378005F23E455D7727B7E996887DE8m6G2F" TargetMode="External"/><Relationship Id="rId23" Type="http://schemas.openxmlformats.org/officeDocument/2006/relationships/hyperlink" Target="consultantplus://offline/ref=D9E6AFDB68852CA5998EC05375933ED5F44659A45B23D49BB1DA4B9560890FA5790A04m3G6F" TargetMode="External"/><Relationship Id="rId28" Type="http://schemas.openxmlformats.org/officeDocument/2006/relationships/hyperlink" Target="consultantplus://offline/ref=D9E6AFDB68852CA5998EC04576FF63DDF34D0FAA5820DCCAED8510C8378005F2m3GEF" TargetMode="External"/><Relationship Id="rId36" Type="http://schemas.openxmlformats.org/officeDocument/2006/relationships/hyperlink" Target="consultantplus://offline/ref=D9E6AFDB68852CA5998EC05375933ED5F44651A55D26D49BB1DA4B9560890FA5790A043065mBG9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kino-kluchi.bichura.com" TargetMode="External"/><Relationship Id="rId19" Type="http://schemas.openxmlformats.org/officeDocument/2006/relationships/hyperlink" Target="consultantplus://offline/ref=D9E6AFDB68852CA5998EC04576FF63DDF34D0FAA5820DCCAED8510C8378005F23E455D7727B7E996887DE8m6G2F" TargetMode="External"/><Relationship Id="rId31" Type="http://schemas.openxmlformats.org/officeDocument/2006/relationships/hyperlink" Target="consultantplus://offline/ref=D9E6AFDB68852CA5998EC04576FF63DDF34D0FAA5820DCCAED8510C8378005F2m3GEF" TargetMode="External"/><Relationship Id="rId44" Type="http://schemas.openxmlformats.org/officeDocument/2006/relationships/hyperlink" Target="consultantplus://offline/ref=D9E6AFDB68852CA5998EC04576FF63DDF34D0FAA5820DCCAED8510C8378005F23E455D7727B7E996887DE8m6G2F" TargetMode="External"/><Relationship Id="rId4" Type="http://schemas.openxmlformats.org/officeDocument/2006/relationships/hyperlink" Target="consultantplus://offline/ref=D9E6AFDB68852CA5998EC05375933ED5F04658A6592D8991B9834797678650B27E43083463BAE8m9GEF" TargetMode="External"/><Relationship Id="rId9" Type="http://schemas.openxmlformats.org/officeDocument/2006/relationships/hyperlink" Target="http://okino-kluchi.bichura.com" TargetMode="External"/><Relationship Id="rId14" Type="http://schemas.openxmlformats.org/officeDocument/2006/relationships/hyperlink" Target="consultantplus://offline/ref=D9E6AFDB68852CA5998EC04576FF63DDF34D0FAA5820DCCAED8510C8378005F23E455D7727B7E996887CE0m6GCF" TargetMode="External"/><Relationship Id="rId22" Type="http://schemas.openxmlformats.org/officeDocument/2006/relationships/hyperlink" Target="consultantplus://offline/ref=D9E6AFDB68852CA5998EC04576FF63DDF34D0FAA5820DCCAED8510C8378005F23E455D7727B7E996887CEFm6G4F" TargetMode="External"/><Relationship Id="rId27" Type="http://schemas.openxmlformats.org/officeDocument/2006/relationships/hyperlink" Target="consultantplus://offline/ref=D9E6AFDB68852CA5998EC04576FF63DDF34D0FAA5820DCCAED8510C8378005F23E455D7727B7E996887DEAm6G6F" TargetMode="External"/><Relationship Id="rId30" Type="http://schemas.openxmlformats.org/officeDocument/2006/relationships/hyperlink" Target="consultantplus://offline/ref=D9E6AFDB68852CA5998EC04576FF63DDF34D0FAA5820DCCAED8510C8378005F2m3GEF" TargetMode="External"/><Relationship Id="rId35" Type="http://schemas.openxmlformats.org/officeDocument/2006/relationships/hyperlink" Target="consultantplus://offline/ref=D9E6AFDB68852CA5998EC04576FF63DDF34D0FAA5820DCCAED8510C8378005F2m3GEF" TargetMode="External"/><Relationship Id="rId43" Type="http://schemas.openxmlformats.org/officeDocument/2006/relationships/hyperlink" Target="consultantplus://offline/ref=D9E6AFDB68852CA5998EC04576FF63DDF34D0FAA5820DCCAED8510C8378005F23E455D7727B7E996887DE8m6GDF" TargetMode="External"/><Relationship Id="rId48" Type="http://schemas.openxmlformats.org/officeDocument/2006/relationships/hyperlink" Target="consultantplus://offline/ref=D9E6AFDB68852CA5998EC04576FF63DDF34D0FAA5820DCCAED8510C8378005F23E455D7727B7E996887CEFm6G4F" TargetMode="External"/><Relationship Id="rId8" Type="http://schemas.openxmlformats.org/officeDocument/2006/relationships/hyperlink" Target="http://mfc.govr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608</TotalTime>
  <Pages>20</Pages>
  <Words>9088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Admin</cp:lastModifiedBy>
  <cp:revision>43</cp:revision>
  <dcterms:created xsi:type="dcterms:W3CDTF">2017-03-09T05:06:00Z</dcterms:created>
  <dcterms:modified xsi:type="dcterms:W3CDTF">2017-07-06T09:43:00Z</dcterms:modified>
</cp:coreProperties>
</file>