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69" w:rsidRPr="006733EA" w:rsidRDefault="00F71169" w:rsidP="00F71169">
      <w:pPr>
        <w:tabs>
          <w:tab w:val="left" w:pos="1134"/>
        </w:tabs>
        <w:jc w:val="right"/>
        <w:rPr>
          <w:rFonts w:ascii="Times New Roman" w:eastAsia="Times New Roman" w:hAnsi="Times New Roman" w:cs="Times New Roman"/>
        </w:rPr>
      </w:pPr>
    </w:p>
    <w:p w:rsidR="00F71169" w:rsidRPr="00E05096" w:rsidRDefault="00F71169" w:rsidP="0069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3E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БУРЯТИЯ   </w:t>
      </w:r>
      <w:r w:rsidR="003A28EF">
        <w:rPr>
          <w:rFonts w:ascii="Times New Roman" w:eastAsia="Times New Roman" w:hAnsi="Times New Roman" w:cs="Times New Roman"/>
          <w:b/>
          <w:sz w:val="28"/>
          <w:szCs w:val="28"/>
        </w:rPr>
        <w:t>БИЧУРСКИЙ РАЙОН</w:t>
      </w:r>
      <w:r w:rsidRPr="006733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ОБРАЗОВАНИЕ-СЕЛ</w:t>
      </w:r>
      <w:r w:rsidR="003A28EF">
        <w:rPr>
          <w:rFonts w:ascii="Times New Roman" w:eastAsia="Times New Roman" w:hAnsi="Times New Roman" w:cs="Times New Roman"/>
          <w:b/>
          <w:sz w:val="28"/>
          <w:szCs w:val="28"/>
        </w:rPr>
        <w:t>ЬСКОЕ ПОСЕЛЕНИЕ «ОКИНО-КЛЮЧЕВСКОЕ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71169" w:rsidRPr="006733EA" w:rsidRDefault="00F71169" w:rsidP="00696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169" w:rsidRPr="006733EA" w:rsidRDefault="00F71169" w:rsidP="00F711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3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71169" w:rsidRPr="006733EA" w:rsidRDefault="00F71169" w:rsidP="00F71169">
      <w:pPr>
        <w:rPr>
          <w:rFonts w:ascii="Times New Roman" w:eastAsia="Times New Roman" w:hAnsi="Times New Roman" w:cs="Times New Roman"/>
          <w:sz w:val="28"/>
          <w:szCs w:val="28"/>
        </w:rPr>
      </w:pPr>
      <w:r w:rsidRPr="006733E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749A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733E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677C9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FD4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E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733E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№  </w:t>
      </w:r>
      <w:r w:rsidR="003677C9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9F03B1" w:rsidRPr="009F03B1" w:rsidRDefault="009F03B1" w:rsidP="009F0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03B1" w:rsidRPr="003677C9" w:rsidRDefault="009F03B1" w:rsidP="003677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77C9" w:rsidRDefault="003677C9" w:rsidP="003677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77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запрете пастьбы всех видов сельскохозяйственных животных на сенокосных угодьях в местности « Хилок», «Усть-Эдуй»</w:t>
      </w:r>
    </w:p>
    <w:p w:rsidR="003677C9" w:rsidRPr="003677C9" w:rsidRDefault="003677C9" w:rsidP="003677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6EE" w:rsidRDefault="009F03B1" w:rsidP="007166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0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367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с неоднократными обращениями граждан с. Окино-Ключи о недопустимости выпаса </w:t>
      </w:r>
      <w:r w:rsidR="003677C9" w:rsidRPr="003677C9">
        <w:rPr>
          <w:rFonts w:ascii="Times New Roman" w:eastAsia="Calibri" w:hAnsi="Times New Roman" w:cs="Times New Roman"/>
          <w:sz w:val="28"/>
          <w:szCs w:val="28"/>
          <w:lang w:eastAsia="ru-RU"/>
        </w:rPr>
        <w:t>всех видов сельскохозяйственных животных</w:t>
      </w:r>
      <w:r w:rsidR="003677C9" w:rsidRPr="003677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сенокосных угодьях</w:t>
      </w:r>
      <w:r w:rsidR="00A84245">
        <w:rPr>
          <w:rFonts w:ascii="Times New Roman" w:eastAsia="Calibri" w:hAnsi="Times New Roman" w:cs="Times New Roman"/>
          <w:sz w:val="28"/>
          <w:szCs w:val="28"/>
          <w:lang w:eastAsia="ru-RU"/>
        </w:rPr>
        <w:t>, (находящихся в  частной собственности)</w:t>
      </w:r>
      <w:r w:rsidR="00367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целью сохранения кормовой базы для предстоящей зимовки Администрация М</w:t>
      </w:r>
      <w:r w:rsidR="00F71169" w:rsidRPr="00696682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униципального образования – сельское поселение «</w:t>
      </w:r>
      <w:r w:rsidR="003A28EF" w:rsidRPr="003A28EF">
        <w:rPr>
          <w:rFonts w:ascii="Times New Roman" w:eastAsiaTheme="minorEastAsia" w:hAnsi="Times New Roman" w:cs="Times New Roman"/>
          <w:sz w:val="28"/>
          <w:szCs w:val="28"/>
        </w:rPr>
        <w:t>Окино-Ключевское</w:t>
      </w:r>
      <w:r w:rsidR="00367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="007166EE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77C9" w:rsidRP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367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03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="007166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1. Запретить</w:t>
      </w:r>
      <w:r w:rsidR="007166EE" w:rsidRP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выпас </w:t>
      </w:r>
      <w:r w:rsidR="007166EE" w:rsidRPr="003677C9">
        <w:rPr>
          <w:rFonts w:ascii="Times New Roman" w:eastAsia="Calibri" w:hAnsi="Times New Roman" w:cs="Times New Roman"/>
          <w:sz w:val="28"/>
          <w:szCs w:val="28"/>
          <w:lang w:eastAsia="ru-RU"/>
        </w:rPr>
        <w:t>всех видов сельскохозяйственных животных</w:t>
      </w:r>
      <w:r w:rsidR="007166EE" w:rsidRPr="003677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сенокосных угодьях в местности </w:t>
      </w:r>
      <w:r w:rsidR="007166EE" w:rsidRPr="003677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 Хилок», «Усть-Эдуй»</w:t>
      </w:r>
      <w:r w:rsidR="00716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1 мая по 15 октября 2019 год.                                                                                                                  </w:t>
      </w:r>
      <w:r w:rsidR="007166EE" w:rsidRP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Специалисту администрации </w:t>
      </w:r>
      <w:r w:rsid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Симоновой О.И. , по согласованию с депутатом Разуваевым В. З. </w:t>
      </w:r>
    </w:p>
    <w:p w:rsidR="009F03B1" w:rsidRPr="007166EE" w:rsidRDefault="007166EE" w:rsidP="007166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-довести настоящее постановление до жителей сел Окино-Ключи и Старые Ключи.</w:t>
      </w:r>
      <w:r w:rsidRPr="00716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1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7166EE" w:rsidRPr="007166EE" w:rsidRDefault="007166EE" w:rsidP="007166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-проинформировать</w:t>
      </w:r>
      <w:r w:rsidR="000D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МО-СП «Среднехарлунское», «Билютайское», ООО «Иверия»</w:t>
      </w:r>
      <w:r w:rsidR="000D21C6" w:rsidRPr="000D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недопустимости выпаса </w:t>
      </w:r>
      <w:r w:rsidR="000D21C6" w:rsidRPr="003677C9">
        <w:rPr>
          <w:rFonts w:ascii="Times New Roman" w:eastAsia="Calibri" w:hAnsi="Times New Roman" w:cs="Times New Roman"/>
          <w:sz w:val="28"/>
          <w:szCs w:val="28"/>
          <w:lang w:eastAsia="ru-RU"/>
        </w:rPr>
        <w:t>всех видов сельскохозяйственных животных</w:t>
      </w:r>
      <w:r w:rsidR="000D21C6" w:rsidRPr="003677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D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вышеуказанных  сельхоз угодьях . </w:t>
      </w:r>
    </w:p>
    <w:p w:rsidR="004F4385" w:rsidRDefault="007166EE" w:rsidP="0071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4385" w:rsidRPr="0069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385" w:rsidRPr="00696682">
        <w:rPr>
          <w:rFonts w:ascii="Times New Roman" w:eastAsia="Times New Roman" w:hAnsi="Times New Roman" w:cs="Times New Roman"/>
          <w:sz w:val="28"/>
          <w:szCs w:val="28"/>
        </w:rPr>
        <w:t>Настоящее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0D21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подписания.</w:t>
      </w:r>
      <w:r w:rsidR="004F4385" w:rsidRPr="006733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F4385" w:rsidRPr="006733E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</w:t>
      </w:r>
      <w:r w:rsidR="004F4385">
        <w:rPr>
          <w:rFonts w:ascii="Times New Roman" w:eastAsia="Times New Roman" w:hAnsi="Times New Roman" w:cs="Times New Roman"/>
          <w:sz w:val="28"/>
          <w:szCs w:val="28"/>
        </w:rPr>
        <w:t>о  постановления оставляю за собой</w:t>
      </w:r>
      <w:r w:rsidR="004F4385" w:rsidRPr="00673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35C" w:rsidRDefault="00FD435C" w:rsidP="0071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35C" w:rsidRDefault="00FD435C" w:rsidP="004F4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85" w:rsidRPr="006733EA" w:rsidRDefault="004F4385" w:rsidP="004F4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85" w:rsidRDefault="004F4385" w:rsidP="004F43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образования-</w:t>
      </w:r>
    </w:p>
    <w:p w:rsidR="004F4385" w:rsidRPr="006733EA" w:rsidRDefault="004F4385" w:rsidP="004F43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r w:rsidR="003A28EF" w:rsidRPr="003A28EF">
        <w:rPr>
          <w:rFonts w:ascii="Times New Roman" w:eastAsiaTheme="minorEastAsia" w:hAnsi="Times New Roman" w:cs="Times New Roman"/>
          <w:sz w:val="28"/>
          <w:szCs w:val="28"/>
        </w:rPr>
        <w:t>Окино-Ключевское</w:t>
      </w:r>
      <w:r w:rsidR="003A28EF">
        <w:rPr>
          <w:rFonts w:ascii="Times New Roman" w:eastAsia="Times New Roman" w:hAnsi="Times New Roman" w:cs="Times New Roman"/>
          <w:sz w:val="28"/>
          <w:szCs w:val="28"/>
        </w:rPr>
        <w:t>»:                           Н.М. Разуваева</w:t>
      </w:r>
    </w:p>
    <w:tbl>
      <w:tblPr>
        <w:tblW w:w="0" w:type="auto"/>
        <w:tblInd w:w="4577" w:type="dxa"/>
        <w:tblLook w:val="00A0"/>
      </w:tblPr>
      <w:tblGrid>
        <w:gridCol w:w="4784"/>
      </w:tblGrid>
      <w:tr w:rsidR="004F4385" w:rsidRPr="009F03B1" w:rsidTr="004F4385">
        <w:tc>
          <w:tcPr>
            <w:tcW w:w="4784" w:type="dxa"/>
          </w:tcPr>
          <w:p w:rsidR="00FD435C" w:rsidRDefault="004F4385" w:rsidP="004F43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03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  <w:r w:rsidRPr="009F03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D435C" w:rsidRDefault="00FD435C" w:rsidP="004F43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4385" w:rsidRPr="009F03B1" w:rsidRDefault="004F4385" w:rsidP="000D21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6A7E13" w:rsidRPr="00696682" w:rsidRDefault="006A7E13" w:rsidP="003677C9">
      <w:pPr>
        <w:widowControl w:val="0"/>
        <w:autoSpaceDE w:val="0"/>
        <w:autoSpaceDN w:val="0"/>
        <w:adjustRightInd w:val="0"/>
        <w:spacing w:after="0" w:line="240" w:lineRule="auto"/>
      </w:pPr>
    </w:p>
    <w:sectPr w:rsidR="006A7E13" w:rsidRPr="00696682" w:rsidSect="00367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FA" w:rsidRDefault="00B52CFA" w:rsidP="009F03B1">
      <w:pPr>
        <w:spacing w:after="0" w:line="240" w:lineRule="auto"/>
      </w:pPr>
      <w:r>
        <w:separator/>
      </w:r>
    </w:p>
  </w:endnote>
  <w:endnote w:type="continuationSeparator" w:id="1">
    <w:p w:rsidR="00B52CFA" w:rsidRDefault="00B52CFA" w:rsidP="009F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E7" w:rsidRDefault="00305DE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E7" w:rsidRDefault="00305DE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E7" w:rsidRDefault="00305D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FA" w:rsidRDefault="00B52CFA" w:rsidP="009F03B1">
      <w:pPr>
        <w:spacing w:after="0" w:line="240" w:lineRule="auto"/>
      </w:pPr>
      <w:r>
        <w:separator/>
      </w:r>
    </w:p>
  </w:footnote>
  <w:footnote w:type="continuationSeparator" w:id="1">
    <w:p w:rsidR="00B52CFA" w:rsidRDefault="00B52CFA" w:rsidP="009F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E7" w:rsidRDefault="00305D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B1" w:rsidRPr="00CA4E0A" w:rsidRDefault="004704A7">
    <w:pPr>
      <w:pStyle w:val="a3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9F03B1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0D21C6" w:rsidRPr="000D21C6">
      <w:rPr>
        <w:rFonts w:ascii="Calibri" w:hAnsi="Calibri"/>
        <w:noProof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9F03B1" w:rsidRDefault="009F03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B1" w:rsidRDefault="009F03B1">
    <w:pPr>
      <w:pStyle w:val="a3"/>
      <w:jc w:val="center"/>
    </w:pPr>
  </w:p>
  <w:p w:rsidR="009F03B1" w:rsidRDefault="009F03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665"/>
    <w:multiLevelType w:val="hybridMultilevel"/>
    <w:tmpl w:val="DC3C8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231F6"/>
    <w:multiLevelType w:val="hybridMultilevel"/>
    <w:tmpl w:val="867CDA3C"/>
    <w:lvl w:ilvl="0" w:tplc="9692D58A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F1E"/>
    <w:rsid w:val="000D21C6"/>
    <w:rsid w:val="001749A6"/>
    <w:rsid w:val="00305DE7"/>
    <w:rsid w:val="003677C9"/>
    <w:rsid w:val="003A28EF"/>
    <w:rsid w:val="003B3E3B"/>
    <w:rsid w:val="003C0FE5"/>
    <w:rsid w:val="004016CD"/>
    <w:rsid w:val="004704A7"/>
    <w:rsid w:val="004F4385"/>
    <w:rsid w:val="00581B9E"/>
    <w:rsid w:val="005D51B7"/>
    <w:rsid w:val="00696682"/>
    <w:rsid w:val="006A78B6"/>
    <w:rsid w:val="006A7E13"/>
    <w:rsid w:val="00705862"/>
    <w:rsid w:val="007166EE"/>
    <w:rsid w:val="008B6F1E"/>
    <w:rsid w:val="008C33D0"/>
    <w:rsid w:val="009B23C6"/>
    <w:rsid w:val="009F03B1"/>
    <w:rsid w:val="00A84245"/>
    <w:rsid w:val="00AC1526"/>
    <w:rsid w:val="00AE36F6"/>
    <w:rsid w:val="00B52CFA"/>
    <w:rsid w:val="00B56709"/>
    <w:rsid w:val="00BD2286"/>
    <w:rsid w:val="00BE652A"/>
    <w:rsid w:val="00C73807"/>
    <w:rsid w:val="00D71833"/>
    <w:rsid w:val="00D8049C"/>
    <w:rsid w:val="00DC1C70"/>
    <w:rsid w:val="00DC2C98"/>
    <w:rsid w:val="00E26588"/>
    <w:rsid w:val="00E74CFA"/>
    <w:rsid w:val="00E76AE0"/>
    <w:rsid w:val="00E9394D"/>
    <w:rsid w:val="00F71169"/>
    <w:rsid w:val="00FD3781"/>
    <w:rsid w:val="00FD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3B1"/>
  </w:style>
  <w:style w:type="paragraph" w:styleId="a5">
    <w:name w:val="footnote text"/>
    <w:basedOn w:val="a"/>
    <w:link w:val="a6"/>
    <w:uiPriority w:val="99"/>
    <w:semiHidden/>
    <w:unhideWhenUsed/>
    <w:rsid w:val="009F03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3B1"/>
    <w:rPr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semiHidden/>
    <w:rsid w:val="009F03B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character" w:styleId="a8">
    <w:name w:val="footnote reference"/>
    <w:basedOn w:val="a0"/>
    <w:semiHidden/>
    <w:rsid w:val="009F03B1"/>
    <w:rPr>
      <w:vertAlign w:val="superscript"/>
    </w:rPr>
  </w:style>
  <w:style w:type="paragraph" w:styleId="a9">
    <w:name w:val="List Paragraph"/>
    <w:basedOn w:val="a"/>
    <w:uiPriority w:val="34"/>
    <w:qFormat/>
    <w:rsid w:val="004F438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3B1"/>
  </w:style>
  <w:style w:type="paragraph" w:styleId="a5">
    <w:name w:val="footnote text"/>
    <w:basedOn w:val="a"/>
    <w:link w:val="a6"/>
    <w:uiPriority w:val="99"/>
    <w:semiHidden/>
    <w:unhideWhenUsed/>
    <w:rsid w:val="009F03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3B1"/>
    <w:rPr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semiHidden/>
    <w:rsid w:val="009F03B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character" w:styleId="a8">
    <w:name w:val="footnote reference"/>
    <w:basedOn w:val="a0"/>
    <w:semiHidden/>
    <w:rsid w:val="009F03B1"/>
    <w:rPr>
      <w:vertAlign w:val="superscript"/>
    </w:rPr>
  </w:style>
  <w:style w:type="paragraph" w:styleId="a9">
    <w:name w:val="List Paragraph"/>
    <w:basedOn w:val="a"/>
    <w:uiPriority w:val="34"/>
    <w:qFormat/>
    <w:rsid w:val="004F438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Окино-Ключи</cp:lastModifiedBy>
  <cp:revision>21</cp:revision>
  <cp:lastPrinted>2019-03-18T10:18:00Z</cp:lastPrinted>
  <dcterms:created xsi:type="dcterms:W3CDTF">2019-03-18T01:49:00Z</dcterms:created>
  <dcterms:modified xsi:type="dcterms:W3CDTF">2019-07-03T07:55:00Z</dcterms:modified>
</cp:coreProperties>
</file>