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EE" w:rsidRDefault="00B815EE" w:rsidP="00B81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РЕСПУБЛИКА БУРЯТИЯ БИЧУРСКИЙ РАЙОН </w:t>
      </w:r>
    </w:p>
    <w:p w:rsidR="00B815EE" w:rsidRDefault="00B815EE" w:rsidP="00B81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 СЕЛЬСКОЕ ПОСЕЛЕНИЕ «ОКИНО-КЛЮЧЕВСКОЕ»</w:t>
      </w:r>
    </w:p>
    <w:p w:rsidR="00B815EE" w:rsidRPr="00F54C9E" w:rsidRDefault="00B815EE" w:rsidP="00B815EE">
      <w:pPr>
        <w:jc w:val="center"/>
        <w:rPr>
          <w:sz w:val="28"/>
          <w:szCs w:val="28"/>
        </w:rPr>
      </w:pPr>
    </w:p>
    <w:p w:rsidR="00B815EE" w:rsidRPr="00F54C9E" w:rsidRDefault="00B815EE" w:rsidP="00B81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</w:t>
      </w:r>
    </w:p>
    <w:p w:rsidR="00B815EE" w:rsidRDefault="00B815EE" w:rsidP="00B815EE">
      <w:pPr>
        <w:rPr>
          <w:b/>
        </w:rPr>
      </w:pPr>
    </w:p>
    <w:p w:rsidR="00B815EE" w:rsidRDefault="00B815EE" w:rsidP="00B815EE">
      <w:r>
        <w:t>от « 14  » марта 2019 г                                                                      № 18</w:t>
      </w:r>
    </w:p>
    <w:p w:rsidR="00B815EE" w:rsidRDefault="00B815EE" w:rsidP="00B815EE">
      <w:r>
        <w:t>с.Окино-Ключи</w:t>
      </w:r>
    </w:p>
    <w:p w:rsidR="00B815EE" w:rsidRDefault="00B815EE" w:rsidP="00B815EE"/>
    <w:p w:rsidR="00B815EE" w:rsidRPr="00624878" w:rsidRDefault="00B815EE" w:rsidP="00B815EE">
      <w:pPr>
        <w:jc w:val="center"/>
        <w:rPr>
          <w:b/>
          <w:sz w:val="28"/>
          <w:szCs w:val="28"/>
        </w:rPr>
      </w:pPr>
      <w:r w:rsidRPr="008F3FDE">
        <w:rPr>
          <w:b/>
          <w:sz w:val="28"/>
          <w:szCs w:val="28"/>
        </w:rPr>
        <w:t>Об исполнении бюджета М</w:t>
      </w:r>
      <w:r>
        <w:rPr>
          <w:b/>
          <w:sz w:val="28"/>
          <w:szCs w:val="28"/>
        </w:rPr>
        <w:t>О-СП «Окино-Ключевское»</w:t>
      </w:r>
    </w:p>
    <w:p w:rsidR="00B815EE" w:rsidRPr="008F3FDE" w:rsidRDefault="00B815EE" w:rsidP="00B815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За 1 квартал  2019 года.</w:t>
      </w:r>
    </w:p>
    <w:p w:rsidR="00B815EE" w:rsidRPr="008F3FDE" w:rsidRDefault="00B815EE" w:rsidP="00B815E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   З</w:t>
      </w:r>
      <w:r>
        <w:rPr>
          <w:sz w:val="28"/>
          <w:szCs w:val="28"/>
        </w:rPr>
        <w:t xml:space="preserve">аслушав и обсудив информацию ведущего специалиста Разуваевой А.И., </w:t>
      </w:r>
      <w:r w:rsidRPr="008F3FDE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</w:t>
      </w:r>
      <w:r w:rsidRPr="008F3FDE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ипального образования – сельского поселения «Окино-Ключевское»</w:t>
      </w:r>
      <w:r w:rsidRPr="008F3FDE">
        <w:rPr>
          <w:sz w:val="28"/>
          <w:szCs w:val="28"/>
        </w:rPr>
        <w:t xml:space="preserve"> отмечает, что исполне</w:t>
      </w:r>
      <w:r>
        <w:rPr>
          <w:sz w:val="28"/>
          <w:szCs w:val="28"/>
        </w:rPr>
        <w:t>ние бюджета МО-СП «Окино-Ключевское» за 1 квартал 2019 года</w:t>
      </w:r>
      <w:r w:rsidRPr="008F3FDE">
        <w:rPr>
          <w:sz w:val="28"/>
          <w:szCs w:val="28"/>
        </w:rPr>
        <w:t xml:space="preserve"> подготовлено в соответствии со структурой и бюджетной классификацией, которые применялись </w:t>
      </w:r>
      <w:r>
        <w:rPr>
          <w:sz w:val="28"/>
          <w:szCs w:val="28"/>
        </w:rPr>
        <w:t>при утверждении  бюджета на 2019</w:t>
      </w:r>
      <w:r w:rsidRPr="008F3FDE">
        <w:rPr>
          <w:sz w:val="28"/>
          <w:szCs w:val="28"/>
        </w:rPr>
        <w:t xml:space="preserve"> год, на основании отчетов главных распорядителей бюджетных средств, администраторов поступлений, данных бухгалтерского учета по исполнен</w:t>
      </w:r>
      <w:r>
        <w:rPr>
          <w:sz w:val="28"/>
          <w:szCs w:val="28"/>
        </w:rPr>
        <w:t>ию бюджета МО-СП «Окино-Ключевское».</w:t>
      </w:r>
    </w:p>
    <w:p w:rsidR="00B815EE" w:rsidRPr="008F3FDE" w:rsidRDefault="00B815EE" w:rsidP="00B815E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 Основные показатели исполне</w:t>
      </w:r>
      <w:r>
        <w:rPr>
          <w:sz w:val="28"/>
          <w:szCs w:val="28"/>
        </w:rPr>
        <w:t xml:space="preserve">ния бюджета МО-СП «Окино-Ключевское» за   1 квартал  2019 года </w:t>
      </w:r>
      <w:r w:rsidRPr="008F3FDE">
        <w:rPr>
          <w:sz w:val="28"/>
          <w:szCs w:val="28"/>
        </w:rPr>
        <w:t>составили:</w:t>
      </w:r>
    </w:p>
    <w:p w:rsidR="00B815EE" w:rsidRPr="008F3FDE" w:rsidRDefault="00B815EE" w:rsidP="00B815EE">
      <w:pPr>
        <w:widowControl w:val="0"/>
        <w:numPr>
          <w:ilvl w:val="0"/>
          <w:numId w:val="1"/>
        </w:numPr>
        <w:spacing w:line="260" w:lineRule="auto"/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по доходам –  </w:t>
      </w:r>
      <w:r>
        <w:rPr>
          <w:sz w:val="28"/>
          <w:szCs w:val="28"/>
        </w:rPr>
        <w:t>963,27448  тыс. рублей, или 32,9 %  утвержденных плановых назначений</w:t>
      </w:r>
      <w:r w:rsidRPr="008F3FDE">
        <w:rPr>
          <w:sz w:val="28"/>
          <w:szCs w:val="28"/>
        </w:rPr>
        <w:t>;</w:t>
      </w:r>
    </w:p>
    <w:p w:rsidR="00B815EE" w:rsidRPr="008F3FDE" w:rsidRDefault="00B815EE" w:rsidP="00B815EE">
      <w:pPr>
        <w:widowControl w:val="0"/>
        <w:numPr>
          <w:ilvl w:val="0"/>
          <w:numId w:val="1"/>
        </w:numPr>
        <w:spacing w:line="260" w:lineRule="auto"/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по расходам </w:t>
      </w:r>
      <w:r>
        <w:rPr>
          <w:sz w:val="28"/>
          <w:szCs w:val="28"/>
        </w:rPr>
        <w:t>–</w:t>
      </w:r>
      <w:r w:rsidRPr="008F3FDE">
        <w:rPr>
          <w:sz w:val="28"/>
          <w:szCs w:val="28"/>
        </w:rPr>
        <w:t xml:space="preserve"> </w:t>
      </w:r>
      <w:r>
        <w:rPr>
          <w:sz w:val="28"/>
          <w:szCs w:val="28"/>
        </w:rPr>
        <w:t>967,91047</w:t>
      </w:r>
      <w:r w:rsidRPr="008F3FDE">
        <w:rPr>
          <w:sz w:val="28"/>
          <w:szCs w:val="28"/>
        </w:rPr>
        <w:t xml:space="preserve"> тыс. рублей, или</w:t>
      </w:r>
      <w:r>
        <w:rPr>
          <w:sz w:val="28"/>
          <w:szCs w:val="28"/>
        </w:rPr>
        <w:t xml:space="preserve"> 33 % утвержденных плановых назначений</w:t>
      </w:r>
      <w:r w:rsidRPr="008F3FD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815EE" w:rsidRPr="008F3FDE" w:rsidRDefault="00B815EE" w:rsidP="00B815EE">
      <w:pPr>
        <w:widowControl w:val="0"/>
        <w:spacing w:line="2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3.дефицит   бюджета составил 4,63599  тыс. руб.</w:t>
      </w:r>
    </w:p>
    <w:p w:rsidR="00B815EE" w:rsidRPr="008F3FDE" w:rsidRDefault="00B815EE" w:rsidP="00B815E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Наибольший удельный вес в структуре доходов, формирующих собственную налоговую базу б</w:t>
      </w:r>
      <w:r>
        <w:rPr>
          <w:sz w:val="28"/>
          <w:szCs w:val="28"/>
        </w:rPr>
        <w:t>юджета МО-СП «Окино-Ключевское» занимают 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поселений, их удельный вес в структуре налоговых и неналоговых  доходов за 1 квартал  2019 года составил 37,8 %, налог на доходы физических лиц- 15,4%</w:t>
      </w:r>
    </w:p>
    <w:p w:rsidR="00B815EE" w:rsidRPr="008F3FDE" w:rsidRDefault="00B815EE" w:rsidP="00B815E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 Безвозмездные поступл</w:t>
      </w:r>
      <w:r>
        <w:rPr>
          <w:sz w:val="28"/>
          <w:szCs w:val="28"/>
        </w:rPr>
        <w:t xml:space="preserve">ения </w:t>
      </w:r>
      <w:r w:rsidRPr="008F3FDE">
        <w:rPr>
          <w:sz w:val="28"/>
          <w:szCs w:val="28"/>
        </w:rPr>
        <w:t xml:space="preserve"> составили </w:t>
      </w:r>
      <w:r>
        <w:rPr>
          <w:sz w:val="28"/>
          <w:szCs w:val="28"/>
        </w:rPr>
        <w:t xml:space="preserve">142,650  тыс. рублей, </w:t>
      </w:r>
      <w:r w:rsidRPr="008F3FDE">
        <w:rPr>
          <w:sz w:val="28"/>
          <w:szCs w:val="28"/>
        </w:rPr>
        <w:t xml:space="preserve"> и в общем объеме дохо</w:t>
      </w:r>
      <w:r>
        <w:rPr>
          <w:sz w:val="28"/>
          <w:szCs w:val="28"/>
        </w:rPr>
        <w:t>дов бюджета МО-СП «Окино-Ключевское»</w:t>
      </w:r>
      <w:r w:rsidRPr="008F3FDE">
        <w:rPr>
          <w:sz w:val="28"/>
          <w:szCs w:val="28"/>
        </w:rPr>
        <w:t xml:space="preserve">  их удельный вес составил</w:t>
      </w:r>
      <w:r>
        <w:rPr>
          <w:sz w:val="28"/>
          <w:szCs w:val="28"/>
        </w:rPr>
        <w:t xml:space="preserve"> </w:t>
      </w:r>
      <w:r w:rsidRPr="008F3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14,8  </w:t>
      </w:r>
      <w:r w:rsidRPr="008F3FDE">
        <w:rPr>
          <w:sz w:val="28"/>
          <w:szCs w:val="28"/>
        </w:rPr>
        <w:t>%.</w:t>
      </w:r>
    </w:p>
    <w:p w:rsidR="00B815EE" w:rsidRPr="008F3FDE" w:rsidRDefault="00B815EE" w:rsidP="00B815E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В стру</w:t>
      </w:r>
      <w:r>
        <w:rPr>
          <w:sz w:val="28"/>
          <w:szCs w:val="28"/>
        </w:rPr>
        <w:t xml:space="preserve">ктуре безвозмездных поступлений 79,6 </w:t>
      </w:r>
      <w:r w:rsidRPr="008F3FDE">
        <w:rPr>
          <w:sz w:val="28"/>
          <w:szCs w:val="28"/>
        </w:rPr>
        <w:t>% составляют дотации на выравнивание уровн</w:t>
      </w:r>
      <w:r>
        <w:rPr>
          <w:sz w:val="28"/>
          <w:szCs w:val="28"/>
        </w:rPr>
        <w:t>я бюджетной обеспеченности,  20,4% субвенции на осуществление первичного воинского учета, прочие безвозмездные поступления в бюджеты поселений из бюджетов муниципальных районов -0% межбюджетные трансферты – 0%</w:t>
      </w:r>
    </w:p>
    <w:p w:rsidR="00B815EE" w:rsidRPr="008F3FDE" w:rsidRDefault="00B815EE" w:rsidP="00B815E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    Наибольший удельный вес в расход</w:t>
      </w:r>
      <w:r>
        <w:rPr>
          <w:sz w:val="28"/>
          <w:szCs w:val="28"/>
        </w:rPr>
        <w:t xml:space="preserve">ах бюджета МО-СП «Окино-Ключевское» занимают расходы  по Общегосударственным  вопросам -59,5%.    </w:t>
      </w:r>
    </w:p>
    <w:p w:rsidR="00B815EE" w:rsidRDefault="00B815EE" w:rsidP="00B815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Кредиторская  задолженность</w:t>
      </w:r>
      <w:r w:rsidRPr="008F3FDE">
        <w:rPr>
          <w:sz w:val="28"/>
          <w:szCs w:val="28"/>
        </w:rPr>
        <w:t xml:space="preserve"> по сост</w:t>
      </w:r>
      <w:r>
        <w:rPr>
          <w:sz w:val="28"/>
          <w:szCs w:val="28"/>
        </w:rPr>
        <w:t>оянию на 01.04.2019 г в  бюджете МО –СП «Окино-Ключевское»  составила  сумму в размере  425,15646тыс руб. из них по заработной плате  и начислениям на заработную плату – 265,11665тыс. руб., по социальному обеспечению (доплата к пенсии муниципальным служащим) – 80,01285 тыс. руб., задолженность по налогам физических лиц – 80,02696 тыс. руб</w:t>
      </w:r>
    </w:p>
    <w:p w:rsidR="00B815EE" w:rsidRPr="008F3FDE" w:rsidRDefault="00B815EE" w:rsidP="00B81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815EE" w:rsidRPr="00F54C9E" w:rsidRDefault="00B815EE" w:rsidP="00B815EE">
      <w:pPr>
        <w:rPr>
          <w:sz w:val="28"/>
          <w:szCs w:val="28"/>
        </w:rPr>
      </w:pPr>
      <w:r>
        <w:rPr>
          <w:sz w:val="28"/>
          <w:szCs w:val="28"/>
        </w:rPr>
        <w:t xml:space="preserve">    На основании  вышеизложенного  С</w:t>
      </w:r>
      <w:r w:rsidRPr="00F54C9E">
        <w:rPr>
          <w:sz w:val="28"/>
          <w:szCs w:val="28"/>
        </w:rPr>
        <w:t>овет депутатов решил:</w:t>
      </w:r>
    </w:p>
    <w:p w:rsidR="00B815EE" w:rsidRPr="00F54C9E" w:rsidRDefault="00B815EE" w:rsidP="00B815EE">
      <w:pPr>
        <w:rPr>
          <w:sz w:val="28"/>
          <w:szCs w:val="28"/>
        </w:rPr>
      </w:pPr>
    </w:p>
    <w:p w:rsidR="00B815EE" w:rsidRPr="00F54C9E" w:rsidRDefault="00B815EE" w:rsidP="00B81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54C9E">
        <w:rPr>
          <w:sz w:val="28"/>
          <w:szCs w:val="28"/>
        </w:rPr>
        <w:t xml:space="preserve"> 1. </w:t>
      </w:r>
      <w:r>
        <w:rPr>
          <w:sz w:val="28"/>
          <w:szCs w:val="28"/>
        </w:rPr>
        <w:t>Утвердить исполнение бюджета муниципального образования- сельского поселения «Окино-Ключевское» за 1 квартал 2019  года согласно приложениям: 1,2,3,4</w:t>
      </w:r>
      <w:r w:rsidR="00E722A3">
        <w:rPr>
          <w:sz w:val="28"/>
          <w:szCs w:val="28"/>
        </w:rPr>
        <w:t>,5.</w:t>
      </w:r>
      <w:r w:rsidRPr="00F54C9E">
        <w:rPr>
          <w:sz w:val="28"/>
          <w:szCs w:val="28"/>
        </w:rPr>
        <w:t xml:space="preserve"> </w:t>
      </w:r>
    </w:p>
    <w:p w:rsidR="00B815EE" w:rsidRPr="008F3FDE" w:rsidRDefault="00B815EE" w:rsidP="00B815EE">
      <w:pPr>
        <w:jc w:val="both"/>
        <w:rPr>
          <w:sz w:val="28"/>
          <w:szCs w:val="28"/>
        </w:rPr>
      </w:pPr>
      <w:r w:rsidRPr="00F54C9E">
        <w:rPr>
          <w:sz w:val="28"/>
          <w:szCs w:val="28"/>
        </w:rPr>
        <w:t xml:space="preserve">   </w:t>
      </w:r>
      <w:r w:rsidRPr="002C62CF">
        <w:rPr>
          <w:szCs w:val="28"/>
        </w:rPr>
        <w:t xml:space="preserve">   </w:t>
      </w:r>
      <w:r>
        <w:rPr>
          <w:sz w:val="28"/>
          <w:szCs w:val="28"/>
        </w:rPr>
        <w:t>2. МО-СП «Окино-Ключевское»</w:t>
      </w:r>
    </w:p>
    <w:p w:rsidR="00B815EE" w:rsidRPr="008F3FDE" w:rsidRDefault="00B815EE" w:rsidP="00B815E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>- производить расходование бюджетных средств</w:t>
      </w:r>
      <w:r>
        <w:rPr>
          <w:sz w:val="28"/>
          <w:szCs w:val="28"/>
        </w:rPr>
        <w:t xml:space="preserve"> </w:t>
      </w:r>
      <w:r w:rsidRPr="008F3FDE">
        <w:rPr>
          <w:sz w:val="28"/>
          <w:szCs w:val="28"/>
        </w:rPr>
        <w:t>в соот</w:t>
      </w:r>
      <w:r>
        <w:rPr>
          <w:sz w:val="28"/>
          <w:szCs w:val="28"/>
        </w:rPr>
        <w:t xml:space="preserve">ветствии с Федеральным Законом 44-ФЗ от 05.04.2013 г. «О контрактной системе в сфере закупок товаров, работ, услуг </w:t>
      </w:r>
      <w:r w:rsidRPr="008F3FDE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обеспечения </w:t>
      </w:r>
      <w:r w:rsidRPr="008F3FDE">
        <w:rPr>
          <w:sz w:val="28"/>
          <w:szCs w:val="28"/>
        </w:rPr>
        <w:t xml:space="preserve"> государственных и муниципальных нужд»;</w:t>
      </w:r>
    </w:p>
    <w:p w:rsidR="00B815EE" w:rsidRPr="008F3FDE" w:rsidRDefault="00B815EE" w:rsidP="00B815E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- постоянно осуществлять контроль по недопущению кредиторской задолженности по заработной плате, начислениям на оплату труда и коммунальным </w:t>
      </w:r>
      <w:r>
        <w:rPr>
          <w:sz w:val="28"/>
          <w:szCs w:val="28"/>
        </w:rPr>
        <w:t>услугам.</w:t>
      </w:r>
    </w:p>
    <w:p w:rsidR="00B815EE" w:rsidRPr="008F3FDE" w:rsidRDefault="00B815EE" w:rsidP="00B815E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>- повысить контроль по обеспечению полноты и своевременности поступления в бюджет доходов, не допускать образования сумм невыясненных поступлений.</w:t>
      </w:r>
    </w:p>
    <w:p w:rsidR="00B815EE" w:rsidRDefault="00B815EE" w:rsidP="00B815EE">
      <w:pPr>
        <w:jc w:val="both"/>
        <w:rPr>
          <w:sz w:val="28"/>
          <w:szCs w:val="28"/>
        </w:rPr>
      </w:pPr>
      <w:r w:rsidRPr="008F3FDE">
        <w:rPr>
          <w:sz w:val="28"/>
          <w:szCs w:val="28"/>
        </w:rPr>
        <w:t xml:space="preserve"> - обеспечить в соответствии с требованиями Федерального закона «О внесении изменений в Бюджетный кодекс Российской Федерации в части регулирования бюджетного процесса и признании утратившим силу отдельных законодательных актов Российской Федерации», соблюдение нормативно правовых актов и методических материалов по вопросам организации бюд</w:t>
      </w:r>
      <w:r>
        <w:rPr>
          <w:sz w:val="28"/>
          <w:szCs w:val="28"/>
        </w:rPr>
        <w:t>жетного процесса в муниципальном  образовании.</w:t>
      </w:r>
    </w:p>
    <w:p w:rsidR="00B815EE" w:rsidRDefault="00B815EE" w:rsidP="00B815E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по дальнейшей оптимизации расходов бюджета  поселения.</w:t>
      </w:r>
    </w:p>
    <w:p w:rsidR="00B815EE" w:rsidRDefault="00B815EE" w:rsidP="00B815E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привести нормативные правовые акты в соответствии с Бюджетным кодексом Российской Федерации;</w:t>
      </w:r>
    </w:p>
    <w:p w:rsidR="00B815EE" w:rsidRDefault="00B815EE" w:rsidP="00B815EE">
      <w:pPr>
        <w:jc w:val="both"/>
        <w:rPr>
          <w:sz w:val="28"/>
          <w:szCs w:val="28"/>
        </w:rPr>
      </w:pPr>
    </w:p>
    <w:p w:rsidR="00B815EE" w:rsidRDefault="00B815EE" w:rsidP="00B815E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4C9E">
        <w:rPr>
          <w:sz w:val="28"/>
          <w:szCs w:val="28"/>
        </w:rPr>
        <w:t>. Контроль за исполнением настоящего решения возложить на Совет</w:t>
      </w:r>
      <w:r>
        <w:rPr>
          <w:sz w:val="28"/>
          <w:szCs w:val="28"/>
        </w:rPr>
        <w:t xml:space="preserve"> депутатов МО-СП «Окино-Ключевское»  </w:t>
      </w:r>
    </w:p>
    <w:p w:rsidR="00B815EE" w:rsidRDefault="00B815EE" w:rsidP="00B81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815EE" w:rsidRDefault="00B815EE" w:rsidP="00B815EE">
      <w:pPr>
        <w:jc w:val="both"/>
        <w:rPr>
          <w:sz w:val="28"/>
          <w:szCs w:val="28"/>
        </w:rPr>
      </w:pPr>
    </w:p>
    <w:p w:rsidR="00B815EE" w:rsidRPr="00E31B98" w:rsidRDefault="00B815EE" w:rsidP="00B815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Главы </w:t>
      </w:r>
      <w:r w:rsidRPr="00E31B98">
        <w:rPr>
          <w:b/>
          <w:sz w:val="28"/>
          <w:szCs w:val="28"/>
        </w:rPr>
        <w:t xml:space="preserve"> муниципального образования</w:t>
      </w:r>
    </w:p>
    <w:p w:rsidR="00B815EE" w:rsidRDefault="00B815EE" w:rsidP="00B815EE">
      <w:r>
        <w:rPr>
          <w:b/>
          <w:sz w:val="28"/>
          <w:szCs w:val="28"/>
        </w:rPr>
        <w:t xml:space="preserve"> </w:t>
      </w:r>
      <w:r w:rsidRPr="00E31B98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Окино-Ключевское</w:t>
      </w:r>
      <w:r w:rsidRPr="00E31B98">
        <w:rPr>
          <w:b/>
          <w:sz w:val="28"/>
          <w:szCs w:val="28"/>
        </w:rPr>
        <w:t xml:space="preserve">»        </w:t>
      </w:r>
      <w:r>
        <w:rPr>
          <w:b/>
          <w:sz w:val="28"/>
          <w:szCs w:val="28"/>
        </w:rPr>
        <w:t xml:space="preserve">      Н.М.Разуваева</w:t>
      </w:r>
      <w:r w:rsidRPr="00E31B98">
        <w:rPr>
          <w:b/>
          <w:sz w:val="28"/>
          <w:szCs w:val="28"/>
        </w:rPr>
        <w:t xml:space="preserve">              </w:t>
      </w:r>
    </w:p>
    <w:p w:rsidR="00B815EE" w:rsidRPr="009374CE" w:rsidRDefault="00B815EE" w:rsidP="00B815EE">
      <w:pPr>
        <w:tabs>
          <w:tab w:val="left" w:pos="3015"/>
        </w:tabs>
      </w:pPr>
      <w:r>
        <w:tab/>
      </w:r>
    </w:p>
    <w:p w:rsidR="00B815EE" w:rsidRDefault="00B815EE"/>
    <w:p w:rsidR="00B815EE" w:rsidRDefault="00B815EE" w:rsidP="00B815EE"/>
    <w:p w:rsidR="00B815EE" w:rsidRDefault="00B815EE" w:rsidP="00B815EE">
      <w:pPr>
        <w:jc w:val="center"/>
      </w:pPr>
    </w:p>
    <w:p w:rsidR="00B815EE" w:rsidRDefault="00B815EE" w:rsidP="00B815EE">
      <w:pPr>
        <w:jc w:val="center"/>
      </w:pPr>
    </w:p>
    <w:p w:rsidR="00B815EE" w:rsidRDefault="00B815EE" w:rsidP="00B815EE">
      <w:pPr>
        <w:jc w:val="center"/>
      </w:pPr>
    </w:p>
    <w:p w:rsidR="00B815EE" w:rsidRDefault="00B815EE" w:rsidP="00B815EE">
      <w:pPr>
        <w:jc w:val="center"/>
      </w:pPr>
    </w:p>
    <w:p w:rsidR="00B815EE" w:rsidRDefault="00B815EE" w:rsidP="00B815EE">
      <w:pPr>
        <w:jc w:val="center"/>
        <w:rPr>
          <w:b/>
          <w:sz w:val="28"/>
          <w:szCs w:val="28"/>
        </w:rPr>
      </w:pPr>
      <w:r>
        <w:lastRenderedPageBreak/>
        <w:tab/>
      </w:r>
      <w:r>
        <w:rPr>
          <w:b/>
          <w:sz w:val="28"/>
          <w:szCs w:val="28"/>
        </w:rPr>
        <w:t>Пояснительная записка</w:t>
      </w:r>
    </w:p>
    <w:p w:rsidR="00B815EE" w:rsidRDefault="00B815EE" w:rsidP="00B81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исполнению бюджета МО-СП «Окино-Ключевское»</w:t>
      </w:r>
    </w:p>
    <w:p w:rsidR="00B815EE" w:rsidRDefault="00B815EE" w:rsidP="00B815EE">
      <w:pPr>
        <w:tabs>
          <w:tab w:val="left" w:pos="2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 квартал  2019 года.</w:t>
      </w:r>
    </w:p>
    <w:p w:rsidR="00B815EE" w:rsidRDefault="00B815EE" w:rsidP="00B815EE">
      <w:pPr>
        <w:tabs>
          <w:tab w:val="left" w:pos="2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</w:t>
      </w:r>
    </w:p>
    <w:p w:rsidR="00B815EE" w:rsidRDefault="00B815EE" w:rsidP="00B815EE">
      <w:pPr>
        <w:tabs>
          <w:tab w:val="left" w:pos="2460"/>
        </w:tabs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За  1 квартал 2019  года в бюджет МО-СП «Окино-Ключевское» поступило всего доходов в сумме 963274 руб.48 коп  это 32,9% от плана  2929039 руб 08 коп.    в  т. ч</w:t>
      </w:r>
      <w:r>
        <w:rPr>
          <w:b/>
          <w:sz w:val="28"/>
          <w:szCs w:val="28"/>
        </w:rPr>
        <w:t xml:space="preserve">. собственных доходов –820624 руб.48 коп.  или 40,5% плана 2025619 руб.08 коп. </w:t>
      </w:r>
      <w:r>
        <w:rPr>
          <w:sz w:val="28"/>
          <w:szCs w:val="28"/>
        </w:rPr>
        <w:t>из них:</w:t>
      </w:r>
    </w:p>
    <w:p w:rsidR="00B815EE" w:rsidRDefault="00B815EE" w:rsidP="00B815E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-земельного налога  - 74884 руб.27 коп.    -25% плана 300000руб.                                                                    -налога на имущество  - 2370 руб.20 коп.  -15,2% плана 15600руб.</w:t>
      </w:r>
    </w:p>
    <w:p w:rsidR="00B815EE" w:rsidRDefault="00B815EE" w:rsidP="00B815E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-налога на доходы физич. лиц – 126062 руб.28 коп.  -26,7% плана 472300руб</w:t>
      </w:r>
    </w:p>
    <w:p w:rsidR="00B815EE" w:rsidRDefault="00B815EE" w:rsidP="00B815E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-единого с/хоз налога  – 516 руб.36 коп   -14,6% плана 3500 руб.</w:t>
      </w:r>
    </w:p>
    <w:p w:rsidR="00B815EE" w:rsidRDefault="00B815EE" w:rsidP="00B815E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-арендной платы за землю – 310550 руб.38 коп.  -32,7% плана  948800 руб.00 коп.       ( по договорам № 1 от 01 мая 2015г,№2/60/АИ/16 от 20.06.2016г, №084/АИ/16 от 25.07.2016г. № 18/129/АЗ/17 от 15.11.2017г. с ООО «Угольный разрез» денежные средства начали поступать с июня 2015г.)</w:t>
      </w:r>
    </w:p>
    <w:p w:rsidR="00B815EE" w:rsidRDefault="00B815EE" w:rsidP="00B815E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- арендная плата за имущество -14063руб.20 коп. ( ООО «Угольный разрез» - 6063 руб. 20 коп, ООО ЭкоПромСнаб» -8000 руб.)</w:t>
      </w:r>
    </w:p>
    <w:p w:rsidR="00B815EE" w:rsidRDefault="00B815EE" w:rsidP="00B815E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- доходы от продажи земельных участков – 277000 руб. 00 коп.</w:t>
      </w:r>
    </w:p>
    <w:p w:rsidR="00B815EE" w:rsidRDefault="00B815EE" w:rsidP="00B815E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- прочие неналоговые доходы – 15177руб.79 коп  - 163,2% плана 9300 руб.00 коп.(по договору №114/7/14 от01.07.2014г. за глубинную воду ООО «Угольный разрез»-177руб. 79 коп.</w:t>
      </w:r>
      <w:r w:rsidRPr="008F49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спонсорская помощь -10000руб 00 коп ИП Сидоров Н.П. помощь для огораживания парка – 5000 руб 00 коп.)</w:t>
      </w:r>
    </w:p>
    <w:p w:rsidR="00B815EE" w:rsidRDefault="00B815EE" w:rsidP="00B815EE">
      <w:pPr>
        <w:tabs>
          <w:tab w:val="left" w:pos="2460"/>
        </w:tabs>
        <w:rPr>
          <w:sz w:val="28"/>
          <w:szCs w:val="28"/>
        </w:rPr>
      </w:pPr>
    </w:p>
    <w:p w:rsidR="00B815EE" w:rsidRDefault="00B815EE" w:rsidP="00B815E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безвозмездных поступлений  в сумме 142650 руб.00 коп. или  15,8% годового назначения  903420руб.00 коп. из них в виде :</w:t>
      </w:r>
    </w:p>
    <w:p w:rsidR="00B815EE" w:rsidRDefault="00B815EE" w:rsidP="00B815E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  - дотации на выравнивание бюджетной обеспеченности  113500 руб. – 25% плана 453800 руб.</w:t>
      </w:r>
    </w:p>
    <w:p w:rsidR="00B815EE" w:rsidRDefault="00B815EE" w:rsidP="00B815E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  -  субвенции на осуществление первичного воинского учета  - 29150 руб -25% плана 116600руб.</w:t>
      </w:r>
    </w:p>
    <w:p w:rsidR="00B815EE" w:rsidRDefault="00B815EE" w:rsidP="00B815E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  -  прочие безвозмездные поступления в бюджеты поселений -0руб.00 коп -0% плана 17820руб.00 коп.</w:t>
      </w:r>
    </w:p>
    <w:p w:rsidR="00B815EE" w:rsidRDefault="00B815EE" w:rsidP="00B815E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  -  межбюджетные трансферты- 0 руб. 00 коп. -0% плана 315400 руб. </w:t>
      </w:r>
    </w:p>
    <w:p w:rsidR="00B815EE" w:rsidRDefault="00B815EE" w:rsidP="00B815EE">
      <w:pPr>
        <w:tabs>
          <w:tab w:val="left" w:pos="2460"/>
        </w:tabs>
        <w:rPr>
          <w:sz w:val="28"/>
          <w:szCs w:val="28"/>
        </w:rPr>
      </w:pPr>
    </w:p>
    <w:p w:rsidR="00B815EE" w:rsidRDefault="00B815EE" w:rsidP="00B81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</w:t>
      </w:r>
    </w:p>
    <w:p w:rsidR="00B815EE" w:rsidRDefault="00B815EE" w:rsidP="00B815EE">
      <w:pPr>
        <w:rPr>
          <w:sz w:val="28"/>
          <w:szCs w:val="28"/>
        </w:rPr>
      </w:pPr>
      <w:r>
        <w:rPr>
          <w:sz w:val="28"/>
          <w:szCs w:val="28"/>
        </w:rPr>
        <w:t>Фактическое исполнение  бюджета по расходам за 1 квартал 2019 года составило: -</w:t>
      </w:r>
      <w:r>
        <w:rPr>
          <w:b/>
          <w:sz w:val="28"/>
          <w:szCs w:val="28"/>
        </w:rPr>
        <w:t xml:space="preserve">  967910 руб.47 коп.  </w:t>
      </w:r>
      <w:r>
        <w:rPr>
          <w:sz w:val="28"/>
          <w:szCs w:val="28"/>
        </w:rPr>
        <w:t>т.е. 33 % исполнения бюджета расходов -2929038 руб.08 коп.</w:t>
      </w:r>
    </w:p>
    <w:p w:rsidR="00B815EE" w:rsidRDefault="00B815EE" w:rsidP="00B815EE">
      <w:pPr>
        <w:rPr>
          <w:sz w:val="28"/>
          <w:szCs w:val="28"/>
        </w:rPr>
      </w:pPr>
    </w:p>
    <w:p w:rsidR="00B815EE" w:rsidRDefault="00B815EE" w:rsidP="00B815EE">
      <w:pPr>
        <w:rPr>
          <w:sz w:val="28"/>
          <w:szCs w:val="28"/>
        </w:rPr>
      </w:pPr>
      <w:r>
        <w:rPr>
          <w:sz w:val="28"/>
          <w:szCs w:val="28"/>
        </w:rPr>
        <w:t>В т. ч.   – на  выплату заработной платы и перечислений по фондам в сумме –</w:t>
      </w:r>
      <w:r w:rsidRPr="00BC3959">
        <w:rPr>
          <w:b/>
          <w:sz w:val="28"/>
          <w:szCs w:val="28"/>
        </w:rPr>
        <w:t>544403</w:t>
      </w:r>
      <w:r>
        <w:rPr>
          <w:b/>
          <w:sz w:val="28"/>
          <w:szCs w:val="28"/>
        </w:rPr>
        <w:t xml:space="preserve"> руб. 00 коп</w:t>
      </w:r>
      <w:r>
        <w:rPr>
          <w:sz w:val="28"/>
          <w:szCs w:val="28"/>
        </w:rPr>
        <w:t>..  из них:</w:t>
      </w:r>
    </w:p>
    <w:p w:rsidR="00B815EE" w:rsidRDefault="00B815EE" w:rsidP="00B815E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 главе и центральному аппарату –515253руб.00 коп. </w:t>
      </w:r>
    </w:p>
    <w:p w:rsidR="00B815EE" w:rsidRDefault="00B815EE" w:rsidP="00B815EE">
      <w:pPr>
        <w:rPr>
          <w:sz w:val="28"/>
          <w:szCs w:val="28"/>
        </w:rPr>
      </w:pPr>
      <w:r>
        <w:rPr>
          <w:sz w:val="28"/>
          <w:szCs w:val="28"/>
        </w:rPr>
        <w:t xml:space="preserve">          по осуществлению первичного воинского учета - 29150руб.00 коп.</w:t>
      </w:r>
    </w:p>
    <w:p w:rsidR="00B815EE" w:rsidRDefault="00B815EE" w:rsidP="00B815EE">
      <w:pPr>
        <w:rPr>
          <w:sz w:val="28"/>
          <w:szCs w:val="28"/>
        </w:rPr>
      </w:pPr>
    </w:p>
    <w:p w:rsidR="00B815EE" w:rsidRDefault="00B815EE" w:rsidP="00B815E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- оплата услуг связи  - </w:t>
      </w:r>
      <w:r w:rsidRPr="00BC3959">
        <w:rPr>
          <w:b/>
          <w:sz w:val="28"/>
          <w:szCs w:val="28"/>
        </w:rPr>
        <w:t xml:space="preserve">8653 </w:t>
      </w:r>
      <w:r>
        <w:rPr>
          <w:b/>
          <w:sz w:val="28"/>
          <w:szCs w:val="28"/>
        </w:rPr>
        <w:t xml:space="preserve">руб.03 коп. </w:t>
      </w:r>
    </w:p>
    <w:p w:rsidR="00B815EE" w:rsidRDefault="00B815EE" w:rsidP="00B815E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- оплата э/энергии  - </w:t>
      </w:r>
      <w:r w:rsidRPr="00BC3959">
        <w:rPr>
          <w:b/>
          <w:sz w:val="28"/>
          <w:szCs w:val="28"/>
        </w:rPr>
        <w:t>16384</w:t>
      </w:r>
      <w:r w:rsidRPr="009302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руб.41 коп </w:t>
      </w:r>
    </w:p>
    <w:p w:rsidR="00B815EE" w:rsidRDefault="00B815EE" w:rsidP="00B815EE">
      <w:pPr>
        <w:tabs>
          <w:tab w:val="left" w:pos="210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- работы и услуги по содержанию имущества(225) -</w:t>
      </w:r>
      <w:r w:rsidRPr="003F1AD7">
        <w:rPr>
          <w:b/>
          <w:sz w:val="28"/>
          <w:szCs w:val="28"/>
        </w:rPr>
        <w:t>1300</w:t>
      </w:r>
      <w:r>
        <w:rPr>
          <w:b/>
          <w:sz w:val="28"/>
          <w:szCs w:val="28"/>
        </w:rPr>
        <w:t>руб 00 коп.</w:t>
      </w:r>
    </w:p>
    <w:p w:rsidR="00B815EE" w:rsidRDefault="00B815EE" w:rsidP="00B815EE">
      <w:pPr>
        <w:tabs>
          <w:tab w:val="left" w:pos="210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>в т.ч. оплата за заправку картриджей – 1300 руб</w:t>
      </w:r>
    </w:p>
    <w:p w:rsidR="00B815EE" w:rsidRDefault="00B815EE" w:rsidP="00B815EE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B815EE" w:rsidRDefault="00B815EE" w:rsidP="00B815EE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- оплата прочих работ и услуг  (226) </w:t>
      </w:r>
      <w:r>
        <w:rPr>
          <w:b/>
          <w:sz w:val="28"/>
          <w:szCs w:val="28"/>
        </w:rPr>
        <w:t>-  24402 руб. 10 коп</w:t>
      </w:r>
    </w:p>
    <w:p w:rsidR="00B815EE" w:rsidRDefault="00B815EE" w:rsidP="00B815EE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в т. ч.                 </w:t>
      </w:r>
    </w:p>
    <w:p w:rsidR="00B815EE" w:rsidRDefault="00B815EE" w:rsidP="00B815EE">
      <w:pPr>
        <w:ind w:left="1985" w:hanging="19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- зарплата и начисления наз/плату за услуги юриста -5846руб.60 коп.</w:t>
      </w:r>
    </w:p>
    <w:p w:rsidR="00B815EE" w:rsidRDefault="00B815EE" w:rsidP="00B815EE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- услуги СЭС -18555 руб.50 коп.(обработка кладбищ)</w:t>
      </w:r>
    </w:p>
    <w:p w:rsidR="00B815EE" w:rsidRDefault="00B815EE" w:rsidP="00B815EE">
      <w:pPr>
        <w:tabs>
          <w:tab w:val="left" w:pos="1202"/>
        </w:tabs>
        <w:ind w:left="1985" w:hanging="1985"/>
        <w:rPr>
          <w:sz w:val="28"/>
          <w:szCs w:val="28"/>
        </w:rPr>
      </w:pPr>
    </w:p>
    <w:p w:rsidR="00B815EE" w:rsidRPr="00074DE9" w:rsidRDefault="00B815EE" w:rsidP="00B815EE">
      <w:pPr>
        <w:tabs>
          <w:tab w:val="left" w:pos="1202"/>
        </w:tabs>
        <w:ind w:left="1985" w:hanging="198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- ОСАГО (227) - </w:t>
      </w:r>
      <w:r w:rsidRPr="00074DE9">
        <w:rPr>
          <w:b/>
          <w:sz w:val="28"/>
          <w:szCs w:val="28"/>
        </w:rPr>
        <w:t>4035 руб. 35 коп.</w:t>
      </w:r>
    </w:p>
    <w:p w:rsidR="00B815EE" w:rsidRDefault="00B815EE" w:rsidP="00B815EE">
      <w:pPr>
        <w:ind w:left="1985" w:hanging="198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- оплата прочих услуг (296) -</w:t>
      </w:r>
      <w:r w:rsidRPr="00074DE9">
        <w:rPr>
          <w:b/>
          <w:sz w:val="28"/>
          <w:szCs w:val="28"/>
        </w:rPr>
        <w:t xml:space="preserve">30000 </w:t>
      </w:r>
      <w:r>
        <w:rPr>
          <w:b/>
          <w:sz w:val="28"/>
          <w:szCs w:val="28"/>
        </w:rPr>
        <w:t>руб.00 коп.</w:t>
      </w:r>
    </w:p>
    <w:p w:rsidR="00B815EE" w:rsidRDefault="00B815EE" w:rsidP="00B815EE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в т. ч. приобретение сувенирной продукции на проведение турнира -30000 руб.00 коп</w:t>
      </w:r>
    </w:p>
    <w:p w:rsidR="00B815EE" w:rsidRDefault="00B815EE" w:rsidP="00B815EE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оплата налогов пеней (291) </w:t>
      </w:r>
      <w:r w:rsidRPr="002939F7">
        <w:rPr>
          <w:b/>
          <w:sz w:val="28"/>
          <w:szCs w:val="28"/>
        </w:rPr>
        <w:t>– 3438 руб.58 коп</w:t>
      </w:r>
      <w:r>
        <w:rPr>
          <w:sz w:val="28"/>
          <w:szCs w:val="28"/>
        </w:rPr>
        <w:t>.</w:t>
      </w:r>
    </w:p>
    <w:p w:rsidR="00B815EE" w:rsidRDefault="00B815EE" w:rsidP="00B815EE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оплата налога на транспорт- 2228 руб.</w:t>
      </w:r>
    </w:p>
    <w:p w:rsidR="00B815EE" w:rsidRDefault="00B815EE" w:rsidP="00B815EE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оплата налога на имущество -967 руб.</w:t>
      </w:r>
    </w:p>
    <w:p w:rsidR="00B815EE" w:rsidRDefault="00B815EE" w:rsidP="00B815EE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оплата пени по</w:t>
      </w:r>
      <w:r w:rsidRPr="002939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налогу на транспорт  -243 руб. 58коп. </w:t>
      </w:r>
    </w:p>
    <w:p w:rsidR="00B815EE" w:rsidRPr="004D39DB" w:rsidRDefault="00B815EE" w:rsidP="00B815EE">
      <w:pPr>
        <w:ind w:left="1985" w:hanging="1985"/>
        <w:rPr>
          <w:sz w:val="28"/>
          <w:szCs w:val="28"/>
        </w:rPr>
      </w:pPr>
    </w:p>
    <w:p w:rsidR="00B815EE" w:rsidRDefault="00B815EE" w:rsidP="00B815EE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- приобретение материальных запасов (346) – </w:t>
      </w:r>
      <w:r w:rsidRPr="002939F7">
        <w:rPr>
          <w:b/>
          <w:sz w:val="28"/>
          <w:szCs w:val="28"/>
        </w:rPr>
        <w:t>29869</w:t>
      </w:r>
      <w:r>
        <w:rPr>
          <w:b/>
          <w:sz w:val="28"/>
          <w:szCs w:val="28"/>
        </w:rPr>
        <w:t>руб. 00коп.</w:t>
      </w:r>
      <w:r>
        <w:rPr>
          <w:sz w:val="28"/>
          <w:szCs w:val="28"/>
        </w:rPr>
        <w:t xml:space="preserve"> </w:t>
      </w:r>
    </w:p>
    <w:p w:rsidR="00B815EE" w:rsidRDefault="00B815EE" w:rsidP="00B815EE">
      <w:pPr>
        <w:rPr>
          <w:sz w:val="28"/>
          <w:szCs w:val="28"/>
        </w:rPr>
      </w:pPr>
      <w:r>
        <w:rPr>
          <w:sz w:val="28"/>
          <w:szCs w:val="28"/>
        </w:rPr>
        <w:t xml:space="preserve">       в т.ч.</w:t>
      </w:r>
      <w:r>
        <w:rPr>
          <w:sz w:val="28"/>
          <w:szCs w:val="28"/>
        </w:rPr>
        <w:tab/>
        <w:t>ГСМ – 16769 руб. 00 коп.</w:t>
      </w:r>
    </w:p>
    <w:p w:rsidR="00B815EE" w:rsidRDefault="00B815EE" w:rsidP="00B815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  <w:t xml:space="preserve">хоз. товары –2600 руб. 00 коп.  </w:t>
      </w:r>
    </w:p>
    <w:p w:rsidR="00B815EE" w:rsidRDefault="00B815EE" w:rsidP="00B815EE">
      <w:pPr>
        <w:tabs>
          <w:tab w:val="left" w:pos="9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зап. части – 10500руб</w:t>
      </w:r>
    </w:p>
    <w:p w:rsidR="00B815EE" w:rsidRDefault="00B815EE" w:rsidP="00B815EE">
      <w:pPr>
        <w:tabs>
          <w:tab w:val="left" w:pos="98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перечисления другим бюджетам (передача полномочий) - </w:t>
      </w:r>
      <w:r w:rsidRPr="002939F7">
        <w:rPr>
          <w:b/>
          <w:sz w:val="28"/>
          <w:szCs w:val="28"/>
        </w:rPr>
        <w:t>203</w:t>
      </w:r>
      <w:r>
        <w:rPr>
          <w:b/>
          <w:sz w:val="28"/>
          <w:szCs w:val="28"/>
        </w:rPr>
        <w:t>00 руб</w:t>
      </w:r>
    </w:p>
    <w:p w:rsidR="00B815EE" w:rsidRDefault="00B815EE" w:rsidP="00B815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-</w:t>
      </w:r>
      <w:r w:rsidRPr="0027480C">
        <w:rPr>
          <w:sz w:val="28"/>
          <w:szCs w:val="28"/>
        </w:rPr>
        <w:t xml:space="preserve">выплата задолженности по пенсиям </w:t>
      </w:r>
      <w:r>
        <w:rPr>
          <w:b/>
          <w:sz w:val="28"/>
          <w:szCs w:val="28"/>
        </w:rPr>
        <w:t>– 285125 руб.</w:t>
      </w:r>
    </w:p>
    <w:p w:rsidR="00B815EE" w:rsidRDefault="00B815EE" w:rsidP="00B81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.</w:t>
      </w:r>
      <w:r w:rsidRPr="0074321B">
        <w:rPr>
          <w:sz w:val="28"/>
          <w:szCs w:val="28"/>
        </w:rPr>
        <w:t xml:space="preserve"> </w:t>
      </w:r>
      <w:r>
        <w:rPr>
          <w:sz w:val="28"/>
          <w:szCs w:val="28"/>
        </w:rPr>
        <w:t>Кредиторская  задолженность</w:t>
      </w:r>
      <w:r w:rsidRPr="008F3FDE">
        <w:rPr>
          <w:sz w:val="28"/>
          <w:szCs w:val="28"/>
        </w:rPr>
        <w:t xml:space="preserve"> по сост</w:t>
      </w:r>
      <w:r>
        <w:rPr>
          <w:sz w:val="28"/>
          <w:szCs w:val="28"/>
        </w:rPr>
        <w:t>оянию на 01.04.209 г в  бюджете МО –СП «Окино-Ключевское»  составила  сумму в размере  425156руб.46 коп. из них по заработной плате  и начислениям на заработную плату – 265116руб.65 коп. и по социальному обеспечению (доплата к пенсии муниципальным служащим) – 80012 руб.85 коп..задолженность по налогам физ.лиц – 80026 руб 96 коп.</w:t>
      </w:r>
    </w:p>
    <w:p w:rsidR="00B815EE" w:rsidRDefault="00B815EE" w:rsidP="00B815EE">
      <w:pPr>
        <w:jc w:val="both"/>
        <w:rPr>
          <w:sz w:val="28"/>
          <w:szCs w:val="28"/>
        </w:rPr>
      </w:pPr>
    </w:p>
    <w:p w:rsidR="00B815EE" w:rsidRDefault="00B815EE" w:rsidP="00B815EE">
      <w:pPr>
        <w:ind w:firstLine="720"/>
        <w:rPr>
          <w:b/>
          <w:sz w:val="28"/>
          <w:szCs w:val="28"/>
        </w:rPr>
      </w:pPr>
    </w:p>
    <w:p w:rsidR="00B815EE" w:rsidRDefault="00B815EE" w:rsidP="00B81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815EE" w:rsidRDefault="00B815EE" w:rsidP="00B815EE">
      <w:pPr>
        <w:rPr>
          <w:sz w:val="28"/>
          <w:szCs w:val="28"/>
        </w:rPr>
      </w:pPr>
      <w:r>
        <w:rPr>
          <w:sz w:val="28"/>
          <w:szCs w:val="28"/>
        </w:rPr>
        <w:t xml:space="preserve"> Остаток средств на счете составляет - 2260 руб.72 коп.                                 Эти денежные средства поступили на счет в последние рабочие дни месяца поэтому и остались не использованными.</w:t>
      </w:r>
    </w:p>
    <w:p w:rsidR="00B815EE" w:rsidRDefault="00B815EE" w:rsidP="00B815EE">
      <w:pPr>
        <w:ind w:firstLine="708"/>
        <w:rPr>
          <w:sz w:val="28"/>
          <w:szCs w:val="28"/>
        </w:rPr>
      </w:pPr>
    </w:p>
    <w:p w:rsidR="00B815EE" w:rsidRDefault="00B815EE" w:rsidP="00B815EE">
      <w:pPr>
        <w:ind w:firstLine="708"/>
        <w:rPr>
          <w:sz w:val="28"/>
          <w:szCs w:val="28"/>
        </w:rPr>
      </w:pPr>
    </w:p>
    <w:p w:rsidR="00B815EE" w:rsidRDefault="00B815EE" w:rsidP="00B815EE">
      <w:pPr>
        <w:ind w:firstLine="708"/>
        <w:rPr>
          <w:sz w:val="28"/>
          <w:szCs w:val="28"/>
        </w:rPr>
      </w:pPr>
    </w:p>
    <w:p w:rsidR="00B815EE" w:rsidRDefault="00B815EE" w:rsidP="00B815EE">
      <w:pPr>
        <w:ind w:firstLine="708"/>
        <w:rPr>
          <w:sz w:val="28"/>
          <w:szCs w:val="28"/>
        </w:rPr>
      </w:pPr>
    </w:p>
    <w:p w:rsidR="00B815EE" w:rsidRDefault="00B815EE" w:rsidP="00B815EE">
      <w:pPr>
        <w:ind w:firstLine="708"/>
        <w:rPr>
          <w:sz w:val="28"/>
          <w:szCs w:val="28"/>
        </w:rPr>
      </w:pPr>
    </w:p>
    <w:p w:rsidR="00B815EE" w:rsidRDefault="00B815EE" w:rsidP="00B815E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Главный бухгалтер:                                            Разуваева А.И.</w:t>
      </w:r>
    </w:p>
    <w:p w:rsidR="002530F9" w:rsidRDefault="002530F9" w:rsidP="002530F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2530F9" w:rsidRDefault="002530F9" w:rsidP="002530F9">
      <w:pPr>
        <w:jc w:val="right"/>
        <w:rPr>
          <w:sz w:val="20"/>
          <w:szCs w:val="20"/>
        </w:rPr>
      </w:pPr>
    </w:p>
    <w:p w:rsidR="002530F9" w:rsidRDefault="002530F9" w:rsidP="002530F9">
      <w:pPr>
        <w:jc w:val="right"/>
        <w:rPr>
          <w:sz w:val="20"/>
          <w:szCs w:val="20"/>
        </w:rPr>
      </w:pPr>
    </w:p>
    <w:p w:rsidR="002530F9" w:rsidRDefault="002530F9" w:rsidP="002530F9">
      <w:pPr>
        <w:jc w:val="right"/>
        <w:rPr>
          <w:sz w:val="20"/>
          <w:szCs w:val="20"/>
        </w:rPr>
      </w:pPr>
    </w:p>
    <w:p w:rsidR="002530F9" w:rsidRDefault="002530F9" w:rsidP="002530F9">
      <w:pPr>
        <w:jc w:val="right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 xml:space="preserve">       </w:t>
      </w:r>
      <w:r w:rsidRPr="00747330">
        <w:rPr>
          <w:sz w:val="20"/>
          <w:szCs w:val="20"/>
        </w:rPr>
        <w:t>Приложение №</w:t>
      </w:r>
      <w:r>
        <w:rPr>
          <w:sz w:val="20"/>
          <w:szCs w:val="20"/>
        </w:rPr>
        <w:t>5</w:t>
      </w:r>
      <w:r w:rsidRPr="007473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2530F9" w:rsidRDefault="002530F9" w:rsidP="002530F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  </w:t>
      </w:r>
      <w:r w:rsidRPr="007473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решению  Совета депутатов </w:t>
      </w:r>
      <w:r w:rsidRPr="00747330">
        <w:rPr>
          <w:sz w:val="20"/>
          <w:szCs w:val="20"/>
        </w:rPr>
        <w:t>МО</w:t>
      </w:r>
      <w:r>
        <w:rPr>
          <w:sz w:val="20"/>
          <w:szCs w:val="20"/>
        </w:rPr>
        <w:t xml:space="preserve"> - СП</w:t>
      </w:r>
      <w:r w:rsidRPr="00747330">
        <w:rPr>
          <w:sz w:val="20"/>
          <w:szCs w:val="20"/>
        </w:rPr>
        <w:t xml:space="preserve"> «</w:t>
      </w:r>
      <w:r w:rsidRPr="0054079F">
        <w:rPr>
          <w:sz w:val="20"/>
          <w:szCs w:val="20"/>
        </w:rPr>
        <w:t>Окино-Ключевское</w:t>
      </w:r>
      <w:r>
        <w:rPr>
          <w:sz w:val="20"/>
          <w:szCs w:val="20"/>
        </w:rPr>
        <w:t xml:space="preserve"> </w:t>
      </w:r>
      <w:r w:rsidRPr="00747330">
        <w:rPr>
          <w:sz w:val="20"/>
          <w:szCs w:val="20"/>
        </w:rPr>
        <w:t xml:space="preserve">» </w:t>
      </w:r>
    </w:p>
    <w:p w:rsidR="002530F9" w:rsidRPr="00CE2D37" w:rsidRDefault="002530F9" w:rsidP="002530F9">
      <w:pPr>
        <w:jc w:val="right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№ 18       от «14 » 03  2019  г</w:t>
      </w:r>
    </w:p>
    <w:tbl>
      <w:tblPr>
        <w:tblpPr w:leftFromText="180" w:rightFromText="180" w:vertAnchor="page" w:horzAnchor="margin" w:tblpY="2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2983"/>
      </w:tblGrid>
      <w:tr w:rsidR="002530F9" w:rsidRPr="00E84382" w:rsidTr="00BC6A4B">
        <w:tc>
          <w:tcPr>
            <w:tcW w:w="6588" w:type="dxa"/>
          </w:tcPr>
          <w:p w:rsidR="002530F9" w:rsidRPr="00747330" w:rsidRDefault="002530F9" w:rsidP="00BC6A4B">
            <w:pPr>
              <w:jc w:val="right"/>
            </w:pPr>
            <w:r w:rsidRPr="00747330">
              <w:t xml:space="preserve">Численность работников органов местного самоуправления (штатных единиц) </w:t>
            </w:r>
          </w:p>
        </w:tc>
        <w:tc>
          <w:tcPr>
            <w:tcW w:w="2983" w:type="dxa"/>
          </w:tcPr>
          <w:p w:rsidR="002530F9" w:rsidRDefault="002530F9" w:rsidP="00BC6A4B">
            <w:pPr>
              <w:jc w:val="center"/>
            </w:pPr>
            <w:r>
              <w:t>4</w:t>
            </w:r>
          </w:p>
          <w:p w:rsidR="002530F9" w:rsidRDefault="002530F9" w:rsidP="00BC6A4B">
            <w:pPr>
              <w:jc w:val="right"/>
            </w:pPr>
          </w:p>
          <w:p w:rsidR="002530F9" w:rsidRPr="00747330" w:rsidRDefault="002530F9" w:rsidP="00BC6A4B">
            <w:pPr>
              <w:jc w:val="right"/>
            </w:pPr>
          </w:p>
        </w:tc>
      </w:tr>
      <w:tr w:rsidR="002530F9" w:rsidRPr="00E84382" w:rsidTr="00BC6A4B">
        <w:trPr>
          <w:trHeight w:val="501"/>
        </w:trPr>
        <w:tc>
          <w:tcPr>
            <w:tcW w:w="6588" w:type="dxa"/>
          </w:tcPr>
          <w:p w:rsidR="002530F9" w:rsidRPr="00747330" w:rsidRDefault="002530F9" w:rsidP="00BC6A4B">
            <w:pPr>
              <w:jc w:val="right"/>
            </w:pPr>
            <w:r w:rsidRPr="00747330">
              <w:t>Фактические затрат</w:t>
            </w:r>
            <w:r>
              <w:t>ы на их денежное содержание за 1 квартал   2019  года</w:t>
            </w:r>
            <w:r w:rsidRPr="00747330">
              <w:t xml:space="preserve"> (тыс. ру</w:t>
            </w:r>
            <w:r>
              <w:t>б</w:t>
            </w:r>
            <w:r w:rsidRPr="00747330">
              <w:t>.)</w:t>
            </w:r>
          </w:p>
        </w:tc>
        <w:tc>
          <w:tcPr>
            <w:tcW w:w="2983" w:type="dxa"/>
          </w:tcPr>
          <w:p w:rsidR="002530F9" w:rsidRDefault="002530F9" w:rsidP="00BC6A4B">
            <w:pPr>
              <w:jc w:val="center"/>
            </w:pPr>
            <w:r>
              <w:t xml:space="preserve">   384,829</w:t>
            </w:r>
          </w:p>
          <w:p w:rsidR="002530F9" w:rsidRDefault="002530F9" w:rsidP="00BC6A4B">
            <w:pPr>
              <w:jc w:val="center"/>
            </w:pPr>
            <w:r>
              <w:t xml:space="preserve">                                 </w:t>
            </w:r>
          </w:p>
          <w:p w:rsidR="002530F9" w:rsidRDefault="002530F9" w:rsidP="00BC6A4B">
            <w:pPr>
              <w:jc w:val="center"/>
            </w:pPr>
          </w:p>
          <w:p w:rsidR="002530F9" w:rsidRDefault="002530F9" w:rsidP="00BC6A4B"/>
          <w:p w:rsidR="002530F9" w:rsidRPr="00D94EBD" w:rsidRDefault="002530F9" w:rsidP="00BC6A4B">
            <w:pPr>
              <w:jc w:val="right"/>
            </w:pPr>
          </w:p>
        </w:tc>
      </w:tr>
    </w:tbl>
    <w:p w:rsidR="002530F9" w:rsidRDefault="002530F9" w:rsidP="002530F9">
      <w:pPr>
        <w:jc w:val="right"/>
        <w:rPr>
          <w:sz w:val="20"/>
          <w:szCs w:val="20"/>
        </w:rPr>
      </w:pPr>
      <w:r w:rsidRPr="00747330">
        <w:rPr>
          <w:sz w:val="20"/>
          <w:szCs w:val="20"/>
        </w:rPr>
        <w:t xml:space="preserve"> «Об исполнении </w:t>
      </w:r>
      <w:r>
        <w:rPr>
          <w:sz w:val="20"/>
          <w:szCs w:val="20"/>
        </w:rPr>
        <w:t>бюджета МО - СП «</w:t>
      </w:r>
      <w:r w:rsidRPr="0054079F">
        <w:rPr>
          <w:sz w:val="20"/>
          <w:szCs w:val="20"/>
        </w:rPr>
        <w:t>Окино-Ключевское</w:t>
      </w:r>
      <w:r>
        <w:rPr>
          <w:sz w:val="20"/>
          <w:szCs w:val="20"/>
        </w:rPr>
        <w:t>» за 1 квартал   2019  года</w:t>
      </w:r>
    </w:p>
    <w:p w:rsidR="002530F9" w:rsidRDefault="002530F9" w:rsidP="002530F9">
      <w:pPr>
        <w:jc w:val="right"/>
        <w:rPr>
          <w:sz w:val="20"/>
          <w:szCs w:val="20"/>
        </w:rPr>
      </w:pPr>
    </w:p>
    <w:p w:rsidR="002530F9" w:rsidRDefault="002530F9" w:rsidP="002530F9">
      <w:pPr>
        <w:jc w:val="right"/>
        <w:rPr>
          <w:sz w:val="20"/>
          <w:szCs w:val="20"/>
        </w:rPr>
      </w:pPr>
    </w:p>
    <w:p w:rsidR="002530F9" w:rsidRDefault="002530F9" w:rsidP="002530F9">
      <w:pPr>
        <w:jc w:val="right"/>
        <w:rPr>
          <w:sz w:val="20"/>
          <w:szCs w:val="20"/>
        </w:rPr>
      </w:pPr>
    </w:p>
    <w:p w:rsidR="002530F9" w:rsidRDefault="002530F9" w:rsidP="002530F9">
      <w:pPr>
        <w:jc w:val="right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2530F9" w:rsidRDefault="002530F9" w:rsidP="002530F9">
      <w:pPr>
        <w:tabs>
          <w:tab w:val="left" w:pos="375"/>
        </w:tabs>
        <w:rPr>
          <w:b/>
          <w:sz w:val="20"/>
          <w:szCs w:val="20"/>
        </w:rPr>
      </w:pPr>
    </w:p>
    <w:p w:rsidR="003E1304" w:rsidRPr="00B815EE" w:rsidRDefault="003E1304" w:rsidP="00B815EE">
      <w:pPr>
        <w:tabs>
          <w:tab w:val="left" w:pos="996"/>
        </w:tabs>
      </w:pPr>
    </w:p>
    <w:sectPr w:rsidR="003E1304" w:rsidRPr="00B815EE" w:rsidSect="003E1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312" w:rsidRDefault="00B00312" w:rsidP="002530F9">
      <w:r>
        <w:separator/>
      </w:r>
    </w:p>
  </w:endnote>
  <w:endnote w:type="continuationSeparator" w:id="1">
    <w:p w:rsidR="00B00312" w:rsidRDefault="00B00312" w:rsidP="00253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312" w:rsidRDefault="00B00312" w:rsidP="002530F9">
      <w:r>
        <w:separator/>
      </w:r>
    </w:p>
  </w:footnote>
  <w:footnote w:type="continuationSeparator" w:id="1">
    <w:p w:rsidR="00B00312" w:rsidRDefault="00B00312" w:rsidP="002530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D3AA1"/>
    <w:multiLevelType w:val="hybridMultilevel"/>
    <w:tmpl w:val="21D4453A"/>
    <w:lvl w:ilvl="0" w:tplc="0520D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5EE"/>
    <w:rsid w:val="000431BF"/>
    <w:rsid w:val="002119DD"/>
    <w:rsid w:val="002530F9"/>
    <w:rsid w:val="003E1304"/>
    <w:rsid w:val="00B00312"/>
    <w:rsid w:val="00B815EE"/>
    <w:rsid w:val="00E722A3"/>
    <w:rsid w:val="00EF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30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30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530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30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1351</Words>
  <Characters>7705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4</cp:revision>
  <dcterms:created xsi:type="dcterms:W3CDTF">2019-09-30T02:13:00Z</dcterms:created>
  <dcterms:modified xsi:type="dcterms:W3CDTF">2019-09-30T02:56:00Z</dcterms:modified>
</cp:coreProperties>
</file>